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C" w:rsidRPr="00BC2E6C" w:rsidRDefault="00BC2E6C" w:rsidP="00BC2E6C">
      <w:pPr>
        <w:pStyle w:val="5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Style w:val="a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Информация об условиях питания </w:t>
      </w:r>
    </w:p>
    <w:p w:rsidR="00BC2E6C" w:rsidRPr="005C5D70" w:rsidRDefault="00BC2E6C" w:rsidP="00BC2E6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5C5D70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Питание и охрана здоровья детей-инвалидов и лиц с ОВЗ организуется в соответствии с рекомендациями врачей и действующим законодательством:</w:t>
      </w:r>
    </w:p>
    <w:p w:rsidR="00BC2E6C" w:rsidRPr="005C5D70" w:rsidRDefault="00BC2E6C" w:rsidP="00BC2E6C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5C5D70">
        <w:rPr>
          <w:rFonts w:eastAsia="Times New Roman" w:cstheme="minorHAnsi"/>
          <w:bCs/>
          <w:color w:val="000000"/>
          <w:sz w:val="24"/>
          <w:szCs w:val="24"/>
          <w:lang w:eastAsia="ru-RU"/>
        </w:rPr>
        <w:t> </w:t>
      </w:r>
    </w:p>
    <w:p w:rsidR="00BC2E6C" w:rsidRPr="00BC2E6C" w:rsidRDefault="00BC2E6C" w:rsidP="00AE670B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C5D70">
        <w:rPr>
          <w:rFonts w:eastAsia="Times New Roman" w:cstheme="minorHAnsi"/>
          <w:bCs/>
          <w:color w:val="000000"/>
          <w:sz w:val="24"/>
          <w:szCs w:val="24"/>
          <w:lang w:eastAsia="ru-RU"/>
        </w:rPr>
        <w:t>- в соответствии с распоряжением министерства образования Иркутской области от 16 июня 2021 года № 1087-мр «Об утверждении Положения о порядке организации питания обучающихся государственных и муниципальных образовательных учреждений Иркутской области», постановлением Правительства Иркутской области от 4 октября 2021 г. N 712-пп «Об установлении расчетной стоимости бесплатного питания отдельных категорий обучающихся общеобразовательных организаций в Иркутской области и признанием утратившими силу отдельных постановлений Правительства Иркутской области», постановлением Правительства Иркутской области от 15 октября 2021 г. N 758-пп «Об обеспечении отдельных категорий обучающихся общеобразовательных организаций в Иркутской области питанием, одеждой, обувью, мягким и жестким инвентарем и признанием утратившими силу отдельных постановлений П</w:t>
      </w:r>
      <w:r w:rsidRPr="00BC2E6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равительства Иркутской области», </w:t>
      </w:r>
      <w:r w:rsidR="00F64F95">
        <w:rPr>
          <w:rFonts w:cstheme="minorHAnsi"/>
          <w:bCs/>
          <w:color w:val="000000"/>
          <w:sz w:val="24"/>
          <w:szCs w:val="24"/>
        </w:rPr>
        <w:t xml:space="preserve"> в соответствии с СанПиН</w:t>
      </w:r>
      <w:r w:rsidRPr="00BC2E6C">
        <w:rPr>
          <w:rFonts w:cstheme="minorHAnsi"/>
          <w:bCs/>
          <w:color w:val="000000"/>
          <w:sz w:val="24"/>
          <w:szCs w:val="24"/>
        </w:rPr>
        <w:t xml:space="preserve"> 2.3/2.4. 3590 - 20. </w:t>
      </w:r>
    </w:p>
    <w:p w:rsidR="009937C0" w:rsidRDefault="00BC2E6C" w:rsidP="00AE670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В школе оборудована столовая на 80 посадочных мест, питаются обучающиеся в две смены. В школе организовано бесплатное гор</w:t>
      </w:r>
      <w:r w:rsidR="00F64F95">
        <w:rPr>
          <w:rFonts w:asciiTheme="minorHAnsi" w:hAnsiTheme="minorHAnsi" w:cstheme="minorHAnsi"/>
          <w:bCs/>
          <w:color w:val="000000"/>
        </w:rPr>
        <w:t>ячее питание для учащихся: двухразовое для детей, приходящих в школу каждый день, и пятиразовое для детей, проживающих в интернате.</w:t>
      </w:r>
      <w:r w:rsidRPr="00BC2E6C">
        <w:rPr>
          <w:rFonts w:asciiTheme="minorHAnsi" w:hAnsiTheme="minorHAnsi" w:cstheme="minorHAnsi"/>
          <w:bCs/>
          <w:color w:val="000000"/>
        </w:rPr>
        <w:t xml:space="preserve"> </w:t>
      </w:r>
      <w:r w:rsidR="00AE670B">
        <w:rPr>
          <w:rFonts w:asciiTheme="minorHAnsi" w:hAnsiTheme="minorHAnsi" w:cstheme="minorHAnsi"/>
          <w:bCs/>
          <w:color w:val="000000"/>
        </w:rPr>
        <w:br/>
        <w:t xml:space="preserve">Ежедневно заполняются: </w:t>
      </w:r>
      <w:proofErr w:type="spellStart"/>
      <w:r w:rsidRPr="00BC2E6C">
        <w:rPr>
          <w:rFonts w:asciiTheme="minorHAnsi" w:hAnsiTheme="minorHAnsi" w:cstheme="minorHAnsi"/>
          <w:bCs/>
          <w:color w:val="000000"/>
        </w:rPr>
        <w:t>бракеражный</w:t>
      </w:r>
      <w:proofErr w:type="spellEnd"/>
      <w:r w:rsidRPr="00BC2E6C">
        <w:rPr>
          <w:rFonts w:asciiTheme="minorHAnsi" w:hAnsiTheme="minorHAnsi" w:cstheme="minorHAnsi"/>
          <w:bCs/>
          <w:color w:val="000000"/>
        </w:rPr>
        <w:t xml:space="preserve"> журнал выдачи готовой и сырой п</w:t>
      </w:r>
      <w:r w:rsidR="00AE670B">
        <w:rPr>
          <w:rFonts w:asciiTheme="minorHAnsi" w:hAnsiTheme="minorHAnsi" w:cstheme="minorHAnsi"/>
          <w:bCs/>
          <w:color w:val="000000"/>
        </w:rPr>
        <w:t>родукции, ведомость контроля рациона</w:t>
      </w:r>
      <w:r w:rsidRPr="00BC2E6C">
        <w:rPr>
          <w:rFonts w:asciiTheme="minorHAnsi" w:hAnsiTheme="minorHAnsi" w:cstheme="minorHAnsi"/>
          <w:bCs/>
          <w:color w:val="000000"/>
        </w:rPr>
        <w:t xml:space="preserve"> питания, журнал здоровья. Качество получаемой сырой и готовой продукции </w:t>
      </w:r>
      <w:r w:rsidR="00F64F95">
        <w:rPr>
          <w:rFonts w:asciiTheme="minorHAnsi" w:hAnsiTheme="minorHAnsi" w:cstheme="minorHAnsi"/>
          <w:bCs/>
          <w:color w:val="000000"/>
        </w:rPr>
        <w:t>проверяет медицинский работник, директор, приемочная комиссия.</w:t>
      </w:r>
      <w:r w:rsidRPr="00BC2E6C">
        <w:rPr>
          <w:rFonts w:asciiTheme="minorHAnsi" w:hAnsiTheme="minorHAnsi" w:cstheme="minorHAnsi"/>
          <w:bCs/>
          <w:color w:val="000000"/>
        </w:rPr>
        <w:t xml:space="preserve"> За организацией и качеством питания учащихся осуществляется </w:t>
      </w:r>
      <w:r w:rsidR="00F64F95">
        <w:rPr>
          <w:rFonts w:asciiTheme="minorHAnsi" w:hAnsiTheme="minorHAnsi" w:cstheme="minorHAnsi"/>
          <w:bCs/>
          <w:color w:val="000000"/>
        </w:rPr>
        <w:t>ежедневный</w:t>
      </w:r>
      <w:r w:rsidRPr="00BC2E6C">
        <w:rPr>
          <w:rFonts w:asciiTheme="minorHAnsi" w:hAnsiTheme="minorHAnsi" w:cstheme="minorHAnsi"/>
          <w:bCs/>
          <w:color w:val="000000"/>
        </w:rPr>
        <w:t xml:space="preserve"> контроль.</w:t>
      </w:r>
    </w:p>
    <w:p w:rsidR="00BC2E6C" w:rsidRPr="00BC2E6C" w:rsidRDefault="00BC2E6C" w:rsidP="00AE670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BC2E6C">
        <w:rPr>
          <w:rFonts w:asciiTheme="minorHAnsi" w:hAnsiTheme="minorHAnsi" w:cstheme="minorHAnsi"/>
          <w:bCs/>
          <w:color w:val="000000"/>
        </w:rPr>
        <w:br/>
      </w:r>
      <w:r w:rsidRPr="00BC2E6C">
        <w:rPr>
          <w:rFonts w:asciiTheme="minorHAnsi" w:hAnsiTheme="minorHAnsi" w:cstheme="minorHAnsi"/>
          <w:b/>
          <w:bCs/>
          <w:color w:val="000000"/>
        </w:rPr>
        <w:t>Режим питания: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I-й завтрак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 xml:space="preserve"> 7.20 – </w:t>
      </w:r>
      <w:proofErr w:type="gramStart"/>
      <w:r w:rsidRPr="00BC2E6C">
        <w:rPr>
          <w:rFonts w:asciiTheme="minorHAnsi" w:hAnsiTheme="minorHAnsi" w:cstheme="minorHAnsi"/>
          <w:bCs/>
          <w:color w:val="000000"/>
        </w:rPr>
        <w:t>кисло-молочный</w:t>
      </w:r>
      <w:proofErr w:type="gramEnd"/>
      <w:r w:rsidRPr="00BC2E6C">
        <w:rPr>
          <w:rFonts w:asciiTheme="minorHAnsi" w:hAnsiTheme="minorHAnsi" w:cstheme="minorHAnsi"/>
          <w:bCs/>
          <w:color w:val="000000"/>
        </w:rPr>
        <w:t xml:space="preserve"> продукт (интернат)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7.50 – 1-4 классы – молоко</w:t>
      </w:r>
      <w:r w:rsidR="00F64F95">
        <w:rPr>
          <w:rFonts w:asciiTheme="minorHAnsi" w:hAnsiTheme="minorHAnsi" w:cstheme="minorHAnsi"/>
          <w:bCs/>
          <w:color w:val="000000"/>
        </w:rPr>
        <w:t xml:space="preserve"> (по заявлению родителей)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II-й завтрак 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8.40 – 8.55 - I смена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8.55 – 9.10 - II смена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Обед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13.00 - 13.20 - I смена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13.50 – 14.10 - II смена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Полдник  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16.30 - I смена</w:t>
      </w:r>
      <w:r w:rsidR="00F64F95">
        <w:rPr>
          <w:rFonts w:asciiTheme="minorHAnsi" w:hAnsiTheme="minorHAnsi" w:cstheme="minorHAnsi"/>
          <w:bCs/>
          <w:color w:val="000000"/>
        </w:rPr>
        <w:t xml:space="preserve"> (ГПД, интернат)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16.40 - II смена</w:t>
      </w:r>
      <w:r w:rsidR="00F64F95">
        <w:rPr>
          <w:rFonts w:asciiTheme="minorHAnsi" w:hAnsiTheme="minorHAnsi" w:cstheme="minorHAnsi"/>
          <w:bCs/>
          <w:color w:val="000000"/>
        </w:rPr>
        <w:t xml:space="preserve"> </w:t>
      </w:r>
      <w:r w:rsidR="00F64F95" w:rsidRPr="00F64F95">
        <w:rPr>
          <w:rFonts w:asciiTheme="minorHAnsi" w:hAnsiTheme="minorHAnsi" w:cstheme="minorHAnsi"/>
          <w:bCs/>
          <w:color w:val="000000"/>
        </w:rPr>
        <w:t>(ГПД, интернат)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  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Ужин</w:t>
      </w:r>
    </w:p>
    <w:p w:rsidR="00BC2E6C" w:rsidRPr="00BC2E6C" w:rsidRDefault="00BC2E6C" w:rsidP="00BC2E6C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C2E6C">
        <w:rPr>
          <w:rFonts w:asciiTheme="minorHAnsi" w:hAnsiTheme="minorHAnsi" w:cstheme="minorHAnsi"/>
          <w:bCs/>
          <w:color w:val="000000"/>
        </w:rPr>
        <w:t> 18.50 - 19.10</w:t>
      </w:r>
      <w:r w:rsidR="00F64F95">
        <w:rPr>
          <w:rFonts w:asciiTheme="minorHAnsi" w:hAnsiTheme="minorHAnsi" w:cstheme="minorHAnsi"/>
          <w:bCs/>
          <w:color w:val="000000"/>
        </w:rPr>
        <w:t xml:space="preserve"> (интернат)</w:t>
      </w:r>
    </w:p>
    <w:p w:rsidR="00BC2E6C" w:rsidRDefault="00BC2E6C" w:rsidP="00BC2E6C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8F7558" w:rsidRPr="008F7558" w:rsidRDefault="008F7558" w:rsidP="00BC2E6C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BC2E6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Информация о наличии диетического меню в образовательной организации</w:t>
      </w:r>
    </w:p>
    <w:p w:rsidR="008F7558" w:rsidRPr="008F7558" w:rsidRDefault="00594EFB" w:rsidP="008F7558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Диетического меню нет, но есть замена продуктов для одного обучающегося с аллергической реакцией на рыбу</w:t>
      </w:r>
      <w:r w:rsidR="008F7558" w:rsidRPr="00BC2E6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7558" w:rsidRPr="008F7558" w:rsidRDefault="008F7558" w:rsidP="008F7558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BC2E6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Перечень юридических лиц и индивидуальных предпринимателей, оказывающих услуги по организации питания в общеобразовательной организации:</w:t>
      </w:r>
    </w:p>
    <w:p w:rsidR="008F7558" w:rsidRPr="008F7558" w:rsidRDefault="00594EFB" w:rsidP="00594EFB">
      <w:pPr>
        <w:shd w:val="clear" w:color="auto" w:fill="FFFFFF"/>
        <w:spacing w:after="120" w:line="312" w:lineRule="atLeast"/>
        <w:jc w:val="both"/>
        <w:outlineLvl w:val="4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Услуга</w:t>
      </w:r>
      <w:r w:rsidRPr="00594EFB">
        <w:t xml:space="preserve"> </w:t>
      </w:r>
      <w:r w:rsidRPr="00594EFB">
        <w:rPr>
          <w:rFonts w:eastAsia="Times New Roman" w:cstheme="minorHAnsi"/>
          <w:color w:val="000000"/>
          <w:sz w:val="24"/>
          <w:szCs w:val="24"/>
          <w:lang w:eastAsia="ru-RU"/>
        </w:rPr>
        <w:t>по организации питания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юридическими</w:t>
      </w:r>
      <w:r w:rsidRPr="00594EF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лиц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ами и индивидуальными предпринимателями</w:t>
      </w:r>
      <w:r w:rsidRPr="00594EF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F7558" w:rsidRPr="008F7558">
        <w:rPr>
          <w:rFonts w:eastAsia="Times New Roman" w:cstheme="minorHAnsi"/>
          <w:color w:val="000000"/>
          <w:sz w:val="24"/>
          <w:szCs w:val="24"/>
          <w:lang w:eastAsia="ru-RU"/>
        </w:rPr>
        <w:t>не осуществляется.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Школа укомплектована штатом поваров и обеспечивает питание учащихся</w:t>
      </w:r>
      <w:r w:rsidR="009937C0" w:rsidRPr="009937C0">
        <w:t xml:space="preserve"> </w:t>
      </w:r>
      <w:r w:rsidR="009937C0" w:rsidRPr="009937C0">
        <w:rPr>
          <w:rFonts w:eastAsia="Times New Roman" w:cstheme="minorHAnsi"/>
          <w:color w:val="000000"/>
          <w:sz w:val="24"/>
          <w:szCs w:val="24"/>
          <w:lang w:eastAsia="ru-RU"/>
        </w:rPr>
        <w:t>самостоятельно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7558" w:rsidRPr="00BC2E6C" w:rsidRDefault="008F7558" w:rsidP="008F7558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BC2E6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организацию:</w:t>
      </w:r>
    </w:p>
    <w:p w:rsidR="008F7558" w:rsidRPr="00BC2E6C" w:rsidRDefault="00657740" w:rsidP="008F7558">
      <w:pPr>
        <w:shd w:val="clear" w:color="auto" w:fill="FFFFFF"/>
        <w:spacing w:after="120" w:line="312" w:lineRule="atLeast"/>
        <w:outlineLvl w:val="4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BC2E6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Список поставщиков</w:t>
      </w:r>
    </w:p>
    <w:p w:rsidR="00657740" w:rsidRPr="00BC2E6C" w:rsidRDefault="00657740" w:rsidP="00657740">
      <w:pPr>
        <w:pStyle w:val="5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BC2E6C">
        <w:rPr>
          <w:rStyle w:val="a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Форма обратной связи для </w:t>
      </w:r>
      <w:proofErr w:type="gramStart"/>
      <w:r w:rsidRPr="00BC2E6C">
        <w:rPr>
          <w:rStyle w:val="a3"/>
          <w:rFonts w:asciiTheme="minorHAnsi" w:hAnsiTheme="minorHAnsi" w:cstheme="minorHAnsi"/>
          <w:b/>
          <w:bCs/>
          <w:color w:val="000000"/>
          <w:sz w:val="24"/>
          <w:szCs w:val="24"/>
        </w:rPr>
        <w:t>родителей</w:t>
      </w:r>
      <w:proofErr w:type="gramEnd"/>
      <w:r w:rsidRPr="00BC2E6C">
        <w:rPr>
          <w:rStyle w:val="a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обучающихся и ответы на вопросы родителей по питанию</w:t>
      </w:r>
    </w:p>
    <w:p w:rsidR="00657740" w:rsidRPr="00BC2E6C" w:rsidRDefault="00657740" w:rsidP="00657740">
      <w:pPr>
        <w:pStyle w:val="5"/>
        <w:shd w:val="clear" w:color="auto" w:fill="FFFFFF"/>
        <w:spacing w:before="0" w:beforeAutospacing="0" w:after="120" w:afterAutospacing="0" w:line="312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 По любым вопросам организации и качества питания мож</w:t>
      </w:r>
      <w:r w:rsidR="005C5D70"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но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обратиться: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— по телефону: (83952) 77-84-14;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 xml:space="preserve">— письменно на электронную почту: </w:t>
      </w:r>
      <w:hyperlink r:id="rId5" w:history="1">
        <w:r w:rsidRPr="00BC2E6C">
          <w:rPr>
            <w:rStyle w:val="a4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g</w:t>
        </w:r>
        <w:r w:rsidRPr="00BC2E6C">
          <w:rPr>
            <w:rStyle w:val="a4"/>
            <w:rFonts w:asciiTheme="minorHAnsi" w:hAnsiTheme="minorHAnsi" w:cstheme="minorHAnsi"/>
            <w:b w:val="0"/>
            <w:bCs w:val="0"/>
            <w:sz w:val="24"/>
            <w:szCs w:val="24"/>
          </w:rPr>
          <w:t>o</w:t>
        </w:r>
        <w:r w:rsidRPr="00BC2E6C">
          <w:rPr>
            <w:rStyle w:val="a4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bu</w:t>
        </w:r>
        <w:r w:rsidRPr="00BC2E6C">
          <w:rPr>
            <w:rStyle w:val="a4"/>
            <w:rFonts w:asciiTheme="minorHAnsi" w:hAnsiTheme="minorHAnsi" w:cstheme="minorHAnsi"/>
            <w:b w:val="0"/>
            <w:bCs w:val="0"/>
            <w:sz w:val="24"/>
            <w:szCs w:val="24"/>
          </w:rPr>
          <w:t>9@mail.ru/</w:t>
        </w:r>
      </w:hyperlink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-- по форме обратной связи на сайте школы</w:t>
      </w:r>
      <w:r w:rsid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hyperlink r:id="rId6" w:tgtFrame="true" w:history="1">
        <w:r w:rsidRPr="00BC2E6C">
          <w:rPr>
            <w:rStyle w:val="a4"/>
            <w:rFonts w:asciiTheme="minorHAnsi" w:hAnsiTheme="minorHAnsi" w:cstheme="minorHAnsi"/>
            <w:b w:val="0"/>
            <w:bCs w:val="0"/>
            <w:color w:val="0AA0A0"/>
            <w:sz w:val="24"/>
            <w:szCs w:val="24"/>
          </w:rPr>
          <w:t xml:space="preserve">Форма обратной </w:t>
        </w:r>
        <w:r w:rsidRPr="00BC2E6C">
          <w:rPr>
            <w:rStyle w:val="a4"/>
            <w:rFonts w:asciiTheme="minorHAnsi" w:hAnsiTheme="minorHAnsi" w:cstheme="minorHAnsi"/>
            <w:b w:val="0"/>
            <w:bCs w:val="0"/>
            <w:color w:val="0AA0A0"/>
            <w:sz w:val="24"/>
            <w:szCs w:val="24"/>
          </w:rPr>
          <w:t>с</w:t>
        </w:r>
        <w:r w:rsidRPr="00BC2E6C">
          <w:rPr>
            <w:rStyle w:val="a4"/>
            <w:rFonts w:asciiTheme="minorHAnsi" w:hAnsiTheme="minorHAnsi" w:cstheme="minorHAnsi"/>
            <w:b w:val="0"/>
            <w:bCs w:val="0"/>
            <w:color w:val="0AA0A0"/>
            <w:sz w:val="24"/>
            <w:szCs w:val="24"/>
          </w:rPr>
          <w:t>вязи</w:t>
        </w:r>
      </w:hyperlink>
    </w:p>
    <w:p w:rsidR="005C5D70" w:rsidRPr="00BC2E6C" w:rsidRDefault="005C5D70" w:rsidP="009937C0">
      <w:pPr>
        <w:pStyle w:val="5"/>
        <w:shd w:val="clear" w:color="auto" w:fill="FFFFFF"/>
        <w:spacing w:before="0" w:beforeAutospacing="0" w:after="120" w:afterAutospacing="0" w:line="312" w:lineRule="atLeast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BC2E6C">
        <w:rPr>
          <w:rStyle w:val="a5"/>
          <w:rFonts w:asciiTheme="minorHAnsi" w:eastAsiaTheme="majorEastAsia" w:hAnsiTheme="minorHAnsi" w:cstheme="minorHAnsi"/>
          <w:b w:val="0"/>
          <w:i w:val="0"/>
          <w:color w:val="000000"/>
          <w:sz w:val="24"/>
          <w:szCs w:val="24"/>
        </w:rPr>
        <w:t xml:space="preserve">  </w:t>
      </w:r>
      <w:r w:rsidRPr="00BC2E6C">
        <w:rPr>
          <w:rStyle w:val="a5"/>
          <w:rFonts w:asciiTheme="minorHAnsi" w:eastAsiaTheme="majorEastAsia" w:hAnsiTheme="minorHAnsi" w:cstheme="minorHAnsi"/>
          <w:i w:val="0"/>
          <w:color w:val="000000"/>
          <w:sz w:val="24"/>
          <w:szCs w:val="24"/>
        </w:rPr>
        <w:t>Информация о порядке учета мнения родителей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       Учет мнения родителей по вопросам питания, в том числе выражения мнения и пожеланий по предоставляемому питанию осуществляется следующим образом: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- анкетирование родителей и обучающихся по вопросу удовлетворенности качеством школьного питания и внесения предложений по организации питания;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- обсуждение вопросов школьного питания на общешкольных родительских собраниях и в классах с внесением предложений в протоколы собраний и дальнейшим обсуждении на заседаниях общешкольного родительского комитета.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 xml:space="preserve">     А также в целях улучшения и </w:t>
      </w:r>
      <w:proofErr w:type="gramStart"/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контроля за</w:t>
      </w:r>
      <w:proofErr w:type="gramEnd"/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организацией питания и качеством приготовленных блюд </w:t>
      </w:r>
      <w:r w:rsidR="009937C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родители (законные представители) могут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подать заявку-соглашение на посещение помещения</w:t>
      </w:r>
      <w:r w:rsidR="009937C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для приема пищи (школьной столовой) или связаться с ответственным лицом за</w:t>
      </w:r>
      <w:r w:rsidR="009937C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организацию питания Репченко Натальей  Константиновной 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лично или по т</w:t>
      </w:r>
      <w:r w:rsidR="009937C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ел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 (83952) 77-84-14.</w:t>
      </w:r>
    </w:p>
    <w:p w:rsidR="005C5D70" w:rsidRPr="00BC2E6C" w:rsidRDefault="005C5D70" w:rsidP="009937C0">
      <w:pPr>
        <w:pStyle w:val="5"/>
        <w:shd w:val="clear" w:color="auto" w:fill="FFFFFF"/>
        <w:spacing w:before="0" w:beforeAutospacing="0" w:after="120" w:afterAutospacing="0" w:line="312" w:lineRule="atLeast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BC2E6C">
        <w:rPr>
          <w:rStyle w:val="a5"/>
          <w:rFonts w:asciiTheme="minorHAnsi" w:eastAsiaTheme="majorEastAsia" w:hAnsiTheme="minorHAnsi" w:cstheme="minorHAnsi"/>
          <w:b w:val="0"/>
          <w:i w:val="0"/>
          <w:color w:val="000000"/>
          <w:sz w:val="24"/>
          <w:szCs w:val="24"/>
        </w:rPr>
        <w:t>         </w:t>
      </w:r>
      <w:r w:rsidR="00BC2E6C" w:rsidRPr="00BC2E6C">
        <w:rPr>
          <w:rStyle w:val="a5"/>
          <w:rFonts w:asciiTheme="minorHAnsi" w:eastAsiaTheme="majorEastAsia" w:hAnsiTheme="minorHAnsi" w:cstheme="minorHAnsi"/>
          <w:b w:val="0"/>
          <w:i w:val="0"/>
          <w:color w:val="000000"/>
          <w:sz w:val="24"/>
          <w:szCs w:val="24"/>
        </w:rPr>
        <w:t xml:space="preserve"> </w:t>
      </w:r>
      <w:r w:rsidR="00BC2E6C" w:rsidRPr="00BC2E6C">
        <w:rPr>
          <w:rStyle w:val="a5"/>
          <w:rFonts w:asciiTheme="minorHAnsi" w:eastAsiaTheme="majorEastAsia" w:hAnsiTheme="minorHAnsi" w:cstheme="minorHAnsi"/>
          <w:i w:val="0"/>
          <w:color w:val="000000"/>
          <w:sz w:val="24"/>
          <w:szCs w:val="24"/>
        </w:rPr>
        <w:t>Родительский контроль за организацией горячего питания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    Группа родительского контроля над организацией горячего питания - это группа представителей родительской общественности численностью не более 3 (трех) человек.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 </w:t>
      </w:r>
      <w:r w:rsidR="009937C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   Группа контроля организована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в целях: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- обеспечения сбалансированного питания детей;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- охраны и укрепления их физического и психического здоровья;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 xml:space="preserve">- осуществлением </w:t>
      </w:r>
      <w:proofErr w:type="gramStart"/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контроля за</w:t>
      </w:r>
      <w:proofErr w:type="gramEnd"/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созданием необходимых условий для организации питания.</w:t>
      </w: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  <w:t>  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BC2E6C" w:rsidRPr="00BC2E6C" w:rsidRDefault="005C5D70" w:rsidP="00BC2E6C">
      <w:pPr>
        <w:pStyle w:val="5"/>
        <w:shd w:val="clear" w:color="auto" w:fill="FFFFFF"/>
        <w:spacing w:before="0" w:beforeAutospacing="0" w:after="120" w:afterAutospacing="0" w:line="312" w:lineRule="atLeast"/>
        <w:rPr>
          <w:rFonts w:cstheme="minorHAnsi"/>
          <w:bCs w:val="0"/>
          <w:color w:val="000000"/>
          <w:sz w:val="24"/>
          <w:szCs w:val="24"/>
        </w:rPr>
      </w:pPr>
      <w:r w:rsidRPr="00BC2E6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</w:p>
    <w:p w:rsidR="00FC76BF" w:rsidRPr="009937C0" w:rsidRDefault="005C5D70" w:rsidP="009937C0">
      <w:pPr>
        <w:shd w:val="clear" w:color="auto" w:fill="FFFFFF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C2E6C">
        <w:rPr>
          <w:rFonts w:cstheme="minorHAnsi"/>
          <w:bCs/>
          <w:color w:val="000000"/>
          <w:sz w:val="24"/>
          <w:szCs w:val="24"/>
        </w:rPr>
        <w:t> </w:t>
      </w:r>
    </w:p>
    <w:sectPr w:rsidR="00FC76BF" w:rsidRPr="0099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8"/>
    <w:rsid w:val="003F70A8"/>
    <w:rsid w:val="00594EFB"/>
    <w:rsid w:val="005C5D70"/>
    <w:rsid w:val="00657740"/>
    <w:rsid w:val="007005CC"/>
    <w:rsid w:val="008F7558"/>
    <w:rsid w:val="009937C0"/>
    <w:rsid w:val="00AE670B"/>
    <w:rsid w:val="00BC2E6C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F7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7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7558"/>
    <w:rPr>
      <w:b/>
      <w:bCs/>
    </w:rPr>
  </w:style>
  <w:style w:type="character" w:styleId="a4">
    <w:name w:val="Hyperlink"/>
    <w:basedOn w:val="a0"/>
    <w:uiPriority w:val="99"/>
    <w:unhideWhenUsed/>
    <w:rsid w:val="006577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657740"/>
    <w:rPr>
      <w:i/>
      <w:iCs/>
    </w:rPr>
  </w:style>
  <w:style w:type="paragraph" w:styleId="a6">
    <w:name w:val="Normal (Web)"/>
    <w:basedOn w:val="a"/>
    <w:uiPriority w:val="99"/>
    <w:semiHidden/>
    <w:unhideWhenUsed/>
    <w:rsid w:val="005C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37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F7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7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7558"/>
    <w:rPr>
      <w:b/>
      <w:bCs/>
    </w:rPr>
  </w:style>
  <w:style w:type="character" w:styleId="a4">
    <w:name w:val="Hyperlink"/>
    <w:basedOn w:val="a0"/>
    <w:uiPriority w:val="99"/>
    <w:unhideWhenUsed/>
    <w:rsid w:val="006577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657740"/>
    <w:rPr>
      <w:i/>
      <w:iCs/>
    </w:rPr>
  </w:style>
  <w:style w:type="paragraph" w:styleId="a6">
    <w:name w:val="Normal (Web)"/>
    <w:basedOn w:val="a"/>
    <w:uiPriority w:val="99"/>
    <w:semiHidden/>
    <w:unhideWhenUsed/>
    <w:rsid w:val="005C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3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dtbiamlsqbpg9cval.xn--p1ai/citizen_appeal_form/" TargetMode="External"/><Relationship Id="rId5" Type="http://schemas.openxmlformats.org/officeDocument/2006/relationships/hyperlink" Target="mailto:gobu9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Direktor</cp:lastModifiedBy>
  <cp:revision>4</cp:revision>
  <dcterms:created xsi:type="dcterms:W3CDTF">2022-11-23T04:21:00Z</dcterms:created>
  <dcterms:modified xsi:type="dcterms:W3CDTF">2022-11-25T07:22:00Z</dcterms:modified>
</cp:coreProperties>
</file>