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C4" w:rsidRPr="00C12BC4" w:rsidRDefault="00C12BC4" w:rsidP="00C12BC4">
      <w:pPr>
        <w:spacing w:after="200" w:line="276" w:lineRule="auto"/>
        <w:jc w:val="center"/>
        <w:rPr>
          <w:rFonts w:ascii="Times New Roman" w:hAnsi="Times New Roman" w:cs="Times New Roman"/>
          <w:b/>
          <w:sz w:val="24"/>
          <w:szCs w:val="24"/>
        </w:rPr>
      </w:pPr>
      <w:bookmarkStart w:id="0" w:name="_GoBack"/>
      <w:r w:rsidRPr="00C12BC4">
        <w:rPr>
          <w:rFonts w:ascii="Times New Roman" w:hAnsi="Times New Roman" w:cs="Times New Roman"/>
          <w:b/>
          <w:sz w:val="24"/>
          <w:szCs w:val="24"/>
        </w:rPr>
        <w:t>Государственное общеобразовательное бюджетное учреждение Иркутской области</w:t>
      </w:r>
    </w:p>
    <w:p w:rsidR="00C12BC4" w:rsidRPr="00C12BC4" w:rsidRDefault="00C12BC4" w:rsidP="00C12BC4">
      <w:pPr>
        <w:spacing w:after="200" w:line="276" w:lineRule="auto"/>
        <w:jc w:val="center"/>
        <w:rPr>
          <w:rFonts w:ascii="Times New Roman" w:hAnsi="Times New Roman" w:cs="Times New Roman"/>
          <w:b/>
          <w:sz w:val="24"/>
          <w:szCs w:val="24"/>
        </w:rPr>
      </w:pPr>
      <w:r w:rsidRPr="00C12BC4">
        <w:rPr>
          <w:rFonts w:ascii="Times New Roman" w:hAnsi="Times New Roman" w:cs="Times New Roman"/>
          <w:b/>
          <w:sz w:val="24"/>
          <w:szCs w:val="24"/>
        </w:rPr>
        <w:t>«Специальная (</w:t>
      </w:r>
      <w:proofErr w:type="gramStart"/>
      <w:r w:rsidRPr="00C12BC4">
        <w:rPr>
          <w:rFonts w:ascii="Times New Roman" w:hAnsi="Times New Roman" w:cs="Times New Roman"/>
          <w:b/>
          <w:sz w:val="24"/>
          <w:szCs w:val="24"/>
        </w:rPr>
        <w:t>коррекционная )</w:t>
      </w:r>
      <w:proofErr w:type="gramEnd"/>
      <w:r w:rsidRPr="00C12BC4">
        <w:rPr>
          <w:rFonts w:ascii="Times New Roman" w:hAnsi="Times New Roman" w:cs="Times New Roman"/>
          <w:b/>
          <w:sz w:val="24"/>
          <w:szCs w:val="24"/>
        </w:rPr>
        <w:t xml:space="preserve"> школа- интернат для обучающихся с нарушением слуха № 9 г. Иркутска»</w:t>
      </w:r>
    </w:p>
    <w:tbl>
      <w:tblPr>
        <w:tblW w:w="10466" w:type="dxa"/>
        <w:tblInd w:w="-1441" w:type="dxa"/>
        <w:tblLayout w:type="fixed"/>
        <w:tblLook w:val="0000" w:firstRow="0" w:lastRow="0" w:firstColumn="0" w:lastColumn="0" w:noHBand="0" w:noVBand="0"/>
      </w:tblPr>
      <w:tblGrid>
        <w:gridCol w:w="3376"/>
        <w:gridCol w:w="2964"/>
        <w:gridCol w:w="4126"/>
      </w:tblGrid>
      <w:tr w:rsidR="00C12BC4" w:rsidRPr="00C12BC4" w:rsidTr="00C12BC4">
        <w:trPr>
          <w:trHeight w:val="1727"/>
        </w:trPr>
        <w:tc>
          <w:tcPr>
            <w:tcW w:w="3376" w:type="dxa"/>
            <w:shd w:val="clear" w:color="auto" w:fill="auto"/>
          </w:tcPr>
          <w:p w:rsidR="00C12BC4" w:rsidRPr="00C12BC4" w:rsidRDefault="00C12BC4" w:rsidP="00E65B16">
            <w:pPr>
              <w:snapToGrid w:val="0"/>
              <w:jc w:val="both"/>
              <w:rPr>
                <w:rFonts w:ascii="Times New Roman" w:hAnsi="Times New Roman" w:cs="Times New Roman"/>
                <w:szCs w:val="24"/>
              </w:rPr>
            </w:pPr>
            <w:r w:rsidRPr="00C12BC4">
              <w:rPr>
                <w:rFonts w:ascii="Times New Roman" w:hAnsi="Times New Roman" w:cs="Times New Roman"/>
                <w:szCs w:val="24"/>
              </w:rPr>
              <w:t xml:space="preserve">Рассмотрено на заседании </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методического совета</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Протокол № 1</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от «</w:t>
            </w:r>
            <w:r w:rsidRPr="00C12BC4">
              <w:rPr>
                <w:rFonts w:ascii="Times New Roman" w:hAnsi="Times New Roman" w:cs="Times New Roman"/>
                <w:szCs w:val="24"/>
                <w:u w:val="single"/>
              </w:rPr>
              <w:t>28</w:t>
            </w:r>
            <w:r w:rsidRPr="00C12BC4">
              <w:rPr>
                <w:rFonts w:ascii="Times New Roman" w:hAnsi="Times New Roman" w:cs="Times New Roman"/>
                <w:szCs w:val="24"/>
              </w:rPr>
              <w:t xml:space="preserve">» </w:t>
            </w:r>
            <w:r w:rsidRPr="00C12BC4">
              <w:rPr>
                <w:rFonts w:ascii="Times New Roman" w:hAnsi="Times New Roman" w:cs="Times New Roman"/>
                <w:szCs w:val="24"/>
                <w:u w:val="single"/>
              </w:rPr>
              <w:t>августа</w:t>
            </w:r>
            <w:r w:rsidRPr="00C12BC4">
              <w:rPr>
                <w:rFonts w:ascii="Times New Roman" w:hAnsi="Times New Roman" w:cs="Times New Roman"/>
                <w:szCs w:val="24"/>
              </w:rPr>
              <w:t xml:space="preserve"> 2019 г</w:t>
            </w:r>
          </w:p>
        </w:tc>
        <w:tc>
          <w:tcPr>
            <w:tcW w:w="2964" w:type="dxa"/>
            <w:shd w:val="clear" w:color="auto" w:fill="auto"/>
          </w:tcPr>
          <w:p w:rsidR="00C12BC4" w:rsidRPr="00C12BC4" w:rsidRDefault="00C12BC4" w:rsidP="00E65B16">
            <w:pPr>
              <w:snapToGrid w:val="0"/>
              <w:jc w:val="both"/>
              <w:rPr>
                <w:rFonts w:ascii="Times New Roman" w:hAnsi="Times New Roman" w:cs="Times New Roman"/>
                <w:szCs w:val="24"/>
              </w:rPr>
            </w:pPr>
            <w:r w:rsidRPr="00C12BC4">
              <w:rPr>
                <w:rFonts w:ascii="Times New Roman" w:hAnsi="Times New Roman" w:cs="Times New Roman"/>
                <w:szCs w:val="24"/>
              </w:rPr>
              <w:t>Согласовано:</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зам. директора по УР</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_________Д.А. Голубева</w:t>
            </w:r>
          </w:p>
          <w:p w:rsidR="00C12BC4" w:rsidRPr="00C12BC4" w:rsidRDefault="00C12BC4" w:rsidP="00E65B16">
            <w:pPr>
              <w:jc w:val="both"/>
              <w:rPr>
                <w:rFonts w:ascii="Times New Roman" w:hAnsi="Times New Roman" w:cs="Times New Roman"/>
                <w:szCs w:val="24"/>
              </w:rPr>
            </w:pPr>
            <w:r w:rsidRPr="00C12BC4">
              <w:rPr>
                <w:rFonts w:ascii="Times New Roman" w:hAnsi="Times New Roman" w:cs="Times New Roman"/>
                <w:szCs w:val="24"/>
              </w:rPr>
              <w:t>«</w:t>
            </w:r>
            <w:r w:rsidRPr="00C12BC4">
              <w:rPr>
                <w:rFonts w:ascii="Times New Roman" w:hAnsi="Times New Roman" w:cs="Times New Roman"/>
                <w:szCs w:val="24"/>
                <w:u w:val="single"/>
              </w:rPr>
              <w:t>29</w:t>
            </w:r>
            <w:r w:rsidRPr="00C12BC4">
              <w:rPr>
                <w:rFonts w:ascii="Times New Roman" w:hAnsi="Times New Roman" w:cs="Times New Roman"/>
                <w:szCs w:val="24"/>
              </w:rPr>
              <w:t xml:space="preserve">» </w:t>
            </w:r>
            <w:r w:rsidRPr="00C12BC4">
              <w:rPr>
                <w:rFonts w:ascii="Times New Roman" w:hAnsi="Times New Roman" w:cs="Times New Roman"/>
                <w:szCs w:val="24"/>
                <w:u w:val="single"/>
              </w:rPr>
              <w:t xml:space="preserve">августа </w:t>
            </w:r>
            <w:r w:rsidRPr="00C12BC4">
              <w:rPr>
                <w:rFonts w:ascii="Times New Roman" w:hAnsi="Times New Roman" w:cs="Times New Roman"/>
                <w:szCs w:val="24"/>
              </w:rPr>
              <w:t>2019 г</w:t>
            </w:r>
          </w:p>
        </w:tc>
        <w:tc>
          <w:tcPr>
            <w:tcW w:w="4126" w:type="dxa"/>
            <w:shd w:val="clear" w:color="auto" w:fill="auto"/>
          </w:tcPr>
          <w:p w:rsidR="00C12BC4" w:rsidRPr="00C12BC4" w:rsidRDefault="00C12BC4" w:rsidP="00E65B16">
            <w:pPr>
              <w:snapToGrid w:val="0"/>
              <w:rPr>
                <w:rFonts w:ascii="Times New Roman" w:hAnsi="Times New Roman" w:cs="Times New Roman"/>
                <w:szCs w:val="24"/>
              </w:rPr>
            </w:pPr>
            <w:r w:rsidRPr="00C12BC4">
              <w:rPr>
                <w:rFonts w:ascii="Times New Roman" w:hAnsi="Times New Roman" w:cs="Times New Roman"/>
                <w:szCs w:val="24"/>
              </w:rPr>
              <w:t>Утверждаю:</w:t>
            </w:r>
          </w:p>
          <w:p w:rsidR="00C12BC4" w:rsidRPr="00C12BC4" w:rsidRDefault="00C12BC4" w:rsidP="00E65B16">
            <w:pPr>
              <w:snapToGrid w:val="0"/>
              <w:rPr>
                <w:rFonts w:ascii="Times New Roman" w:hAnsi="Times New Roman" w:cs="Times New Roman"/>
                <w:szCs w:val="24"/>
              </w:rPr>
            </w:pPr>
            <w:r w:rsidRPr="00C12BC4">
              <w:rPr>
                <w:rFonts w:ascii="Times New Roman" w:hAnsi="Times New Roman" w:cs="Times New Roman"/>
                <w:szCs w:val="24"/>
              </w:rPr>
              <w:t>Директор ГОБУ «СКШИ № 9 г. Иркутска»</w:t>
            </w:r>
          </w:p>
          <w:p w:rsidR="00C12BC4" w:rsidRPr="00C12BC4" w:rsidRDefault="00C12BC4" w:rsidP="00E65B16">
            <w:pPr>
              <w:snapToGrid w:val="0"/>
              <w:rPr>
                <w:rFonts w:ascii="Times New Roman" w:hAnsi="Times New Roman" w:cs="Times New Roman"/>
                <w:szCs w:val="24"/>
              </w:rPr>
            </w:pPr>
            <w:r w:rsidRPr="00C12BC4">
              <w:rPr>
                <w:rFonts w:ascii="Times New Roman" w:hAnsi="Times New Roman" w:cs="Times New Roman"/>
                <w:szCs w:val="24"/>
              </w:rPr>
              <w:t xml:space="preserve"> _______________     И.В. Волгина</w:t>
            </w:r>
          </w:p>
          <w:p w:rsidR="00C12BC4" w:rsidRPr="00C12BC4" w:rsidRDefault="00C12BC4" w:rsidP="00E65B16">
            <w:pPr>
              <w:rPr>
                <w:rFonts w:ascii="Times New Roman" w:hAnsi="Times New Roman" w:cs="Times New Roman"/>
                <w:szCs w:val="24"/>
              </w:rPr>
            </w:pPr>
            <w:r w:rsidRPr="00C12BC4">
              <w:rPr>
                <w:rFonts w:ascii="Times New Roman" w:hAnsi="Times New Roman" w:cs="Times New Roman"/>
                <w:szCs w:val="24"/>
              </w:rPr>
              <w:t xml:space="preserve"> Приказ № _</w:t>
            </w:r>
            <w:r w:rsidRPr="00C12BC4">
              <w:rPr>
                <w:rFonts w:ascii="Times New Roman" w:hAnsi="Times New Roman" w:cs="Times New Roman"/>
                <w:szCs w:val="24"/>
                <w:u w:val="single"/>
              </w:rPr>
              <w:t xml:space="preserve">136 – О </w:t>
            </w:r>
            <w:r w:rsidRPr="00C12BC4">
              <w:rPr>
                <w:rFonts w:ascii="Times New Roman" w:hAnsi="Times New Roman" w:cs="Times New Roman"/>
                <w:szCs w:val="24"/>
              </w:rPr>
              <w:t xml:space="preserve"> «</w:t>
            </w:r>
            <w:r w:rsidRPr="00C12BC4">
              <w:rPr>
                <w:rFonts w:ascii="Times New Roman" w:hAnsi="Times New Roman" w:cs="Times New Roman"/>
                <w:szCs w:val="24"/>
                <w:u w:val="single"/>
              </w:rPr>
              <w:t>30</w:t>
            </w:r>
            <w:r w:rsidRPr="00C12BC4">
              <w:rPr>
                <w:rFonts w:ascii="Times New Roman" w:hAnsi="Times New Roman" w:cs="Times New Roman"/>
                <w:szCs w:val="24"/>
              </w:rPr>
              <w:t xml:space="preserve">» </w:t>
            </w:r>
            <w:r w:rsidRPr="00C12BC4">
              <w:rPr>
                <w:rFonts w:ascii="Times New Roman" w:hAnsi="Times New Roman" w:cs="Times New Roman"/>
                <w:szCs w:val="24"/>
                <w:u w:val="single"/>
              </w:rPr>
              <w:t>августа</w:t>
            </w:r>
            <w:r w:rsidRPr="00C12BC4">
              <w:rPr>
                <w:rFonts w:ascii="Times New Roman" w:hAnsi="Times New Roman" w:cs="Times New Roman"/>
                <w:szCs w:val="24"/>
              </w:rPr>
              <w:t xml:space="preserve"> 2019г.</w:t>
            </w:r>
          </w:p>
        </w:tc>
      </w:tr>
    </w:tbl>
    <w:p w:rsidR="00C12BC4" w:rsidRPr="00C12BC4" w:rsidRDefault="00C12BC4" w:rsidP="00C12BC4">
      <w:pPr>
        <w:spacing w:after="200" w:line="360" w:lineRule="auto"/>
        <w:jc w:val="center"/>
        <w:rPr>
          <w:rFonts w:ascii="Times New Roman" w:hAnsi="Times New Roman" w:cs="Times New Roman"/>
          <w:b/>
          <w:sz w:val="24"/>
          <w:szCs w:val="24"/>
        </w:rPr>
      </w:pPr>
    </w:p>
    <w:p w:rsidR="00C12BC4" w:rsidRPr="00C12BC4" w:rsidRDefault="00C12BC4" w:rsidP="00C12BC4">
      <w:pPr>
        <w:spacing w:after="200" w:line="360" w:lineRule="auto"/>
        <w:jc w:val="center"/>
        <w:rPr>
          <w:rFonts w:ascii="Times New Roman" w:hAnsi="Times New Roman" w:cs="Times New Roman"/>
          <w:b/>
          <w:sz w:val="24"/>
          <w:szCs w:val="24"/>
        </w:rPr>
      </w:pPr>
      <w:r w:rsidRPr="00C12BC4">
        <w:rPr>
          <w:rFonts w:ascii="Times New Roman" w:hAnsi="Times New Roman" w:cs="Times New Roman"/>
          <w:b/>
          <w:sz w:val="24"/>
          <w:szCs w:val="24"/>
        </w:rPr>
        <w:t xml:space="preserve">ПРОГРАММА ВНЕУРОЧНОЙ ДЕЯТЕЛЬНОСТИ </w:t>
      </w:r>
    </w:p>
    <w:p w:rsidR="00C12BC4" w:rsidRPr="00C12BC4" w:rsidRDefault="00C12BC4" w:rsidP="00C12BC4">
      <w:pPr>
        <w:spacing w:after="200" w:line="360" w:lineRule="auto"/>
        <w:rPr>
          <w:rFonts w:ascii="Times New Roman" w:hAnsi="Times New Roman" w:cs="Times New Roman"/>
          <w:b/>
          <w:sz w:val="24"/>
          <w:szCs w:val="24"/>
        </w:rPr>
      </w:pPr>
      <w:r w:rsidRPr="00C12BC4">
        <w:rPr>
          <w:rFonts w:ascii="Times New Roman" w:hAnsi="Times New Roman" w:cs="Times New Roman"/>
          <w:sz w:val="24"/>
          <w:szCs w:val="24"/>
        </w:rPr>
        <w:t>По ____</w:t>
      </w:r>
      <w:r w:rsidRPr="00C12BC4">
        <w:rPr>
          <w:rFonts w:ascii="Times New Roman" w:hAnsi="Times New Roman" w:cs="Times New Roman"/>
          <w:b/>
          <w:sz w:val="24"/>
          <w:szCs w:val="24"/>
        </w:rPr>
        <w:t xml:space="preserve"> </w:t>
      </w:r>
      <w:r w:rsidRPr="00C12BC4">
        <w:rPr>
          <w:rFonts w:ascii="Times New Roman" w:hAnsi="Times New Roman" w:cs="Times New Roman"/>
          <w:b/>
          <w:sz w:val="24"/>
          <w:szCs w:val="24"/>
        </w:rPr>
        <w:t>РАЗВИТИЕ СЛУХОВОГО ВОСПРИЯТИЯ И ТЕХНИКА РЕЧИ (</w:t>
      </w:r>
      <w:r>
        <w:rPr>
          <w:rFonts w:ascii="Times New Roman" w:hAnsi="Times New Roman" w:cs="Times New Roman"/>
          <w:b/>
          <w:sz w:val="24"/>
          <w:szCs w:val="24"/>
        </w:rPr>
        <w:t xml:space="preserve">для слабослышащих </w:t>
      </w:r>
      <w:proofErr w:type="gramStart"/>
      <w:r>
        <w:rPr>
          <w:rFonts w:ascii="Times New Roman" w:hAnsi="Times New Roman" w:cs="Times New Roman"/>
          <w:b/>
          <w:sz w:val="24"/>
          <w:szCs w:val="24"/>
        </w:rPr>
        <w:t xml:space="preserve">детей </w:t>
      </w:r>
      <w:r w:rsidRPr="00C12BC4">
        <w:rPr>
          <w:rFonts w:ascii="Times New Roman" w:hAnsi="Times New Roman" w:cs="Times New Roman"/>
          <w:b/>
          <w:sz w:val="24"/>
          <w:szCs w:val="24"/>
        </w:rPr>
        <w:t>)</w:t>
      </w:r>
      <w:proofErr w:type="gramEnd"/>
    </w:p>
    <w:p w:rsidR="00C12BC4" w:rsidRPr="00C12BC4" w:rsidRDefault="00C12BC4" w:rsidP="00C12BC4">
      <w:pPr>
        <w:spacing w:after="200" w:line="360" w:lineRule="auto"/>
        <w:rPr>
          <w:rFonts w:ascii="Times New Roman" w:hAnsi="Times New Roman" w:cs="Times New Roman"/>
          <w:b/>
          <w:sz w:val="24"/>
          <w:szCs w:val="24"/>
        </w:rPr>
      </w:pPr>
      <w:r w:rsidRPr="00C12BC4">
        <w:rPr>
          <w:rFonts w:ascii="Times New Roman" w:hAnsi="Times New Roman" w:cs="Times New Roman"/>
          <w:sz w:val="24"/>
          <w:szCs w:val="24"/>
        </w:rPr>
        <w:t xml:space="preserve"> указать предмет, курс модуль</w:t>
      </w:r>
    </w:p>
    <w:p w:rsidR="00C12BC4" w:rsidRPr="00C12BC4" w:rsidRDefault="00C12BC4" w:rsidP="00C12BC4">
      <w:pPr>
        <w:spacing w:after="200" w:line="36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 ФИО </w:t>
      </w:r>
      <w:proofErr w:type="gramStart"/>
      <w:r w:rsidRPr="00C12BC4">
        <w:rPr>
          <w:rFonts w:ascii="Times New Roman" w:hAnsi="Times New Roman" w:cs="Times New Roman"/>
          <w:sz w:val="24"/>
          <w:szCs w:val="24"/>
        </w:rPr>
        <w:t xml:space="preserve">учителя  </w:t>
      </w:r>
      <w:proofErr w:type="spellStart"/>
      <w:r w:rsidRPr="00C12BC4">
        <w:rPr>
          <w:rFonts w:ascii="Times New Roman" w:hAnsi="Times New Roman" w:cs="Times New Roman"/>
          <w:sz w:val="24"/>
          <w:szCs w:val="24"/>
        </w:rPr>
        <w:t>Дудкова</w:t>
      </w:r>
      <w:proofErr w:type="spellEnd"/>
      <w:proofErr w:type="gramEnd"/>
      <w:r w:rsidRPr="00C12BC4">
        <w:rPr>
          <w:rFonts w:ascii="Times New Roman" w:hAnsi="Times New Roman" w:cs="Times New Roman"/>
          <w:sz w:val="24"/>
          <w:szCs w:val="24"/>
        </w:rPr>
        <w:t xml:space="preserve"> И. М.</w:t>
      </w:r>
    </w:p>
    <w:p w:rsidR="00C12BC4" w:rsidRPr="00C12BC4" w:rsidRDefault="00C12BC4" w:rsidP="00C12BC4">
      <w:pPr>
        <w:spacing w:after="200" w:line="360" w:lineRule="auto"/>
        <w:jc w:val="both"/>
        <w:rPr>
          <w:rFonts w:ascii="Times New Roman" w:hAnsi="Times New Roman" w:cs="Times New Roman"/>
          <w:sz w:val="24"/>
          <w:szCs w:val="24"/>
        </w:rPr>
      </w:pPr>
      <w:r w:rsidRPr="00C12BC4">
        <w:rPr>
          <w:rFonts w:ascii="Times New Roman" w:hAnsi="Times New Roman" w:cs="Times New Roman"/>
          <w:sz w:val="24"/>
          <w:szCs w:val="24"/>
        </w:rPr>
        <w:t>Ступень обучения (класс)___</w:t>
      </w:r>
      <w:r w:rsidRPr="00C12BC4">
        <w:rPr>
          <w:rFonts w:ascii="Times New Roman" w:hAnsi="Times New Roman" w:cs="Times New Roman"/>
          <w:sz w:val="24"/>
          <w:szCs w:val="24"/>
          <w:u w:val="single"/>
        </w:rPr>
        <w:t>начальное общее образование</w:t>
      </w:r>
    </w:p>
    <w:p w:rsidR="00C12BC4" w:rsidRPr="00C12BC4" w:rsidRDefault="00C12BC4" w:rsidP="00C12BC4">
      <w:pPr>
        <w:spacing w:after="200" w:line="36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       (начальное общее, основное общее, среднее (полное) общее образование с указанием классов)</w:t>
      </w:r>
    </w:p>
    <w:p w:rsidR="00C12BC4" w:rsidRPr="00C12BC4" w:rsidRDefault="00C12BC4" w:rsidP="00C12BC4">
      <w:pPr>
        <w:shd w:val="clear" w:color="auto" w:fill="FFFFFF"/>
        <w:spacing w:line="360" w:lineRule="auto"/>
        <w:jc w:val="both"/>
        <w:rPr>
          <w:rFonts w:ascii="Times New Roman" w:eastAsia="Times New Roman" w:hAnsi="Times New Roman" w:cs="Times New Roman"/>
          <w:color w:val="000000"/>
          <w:sz w:val="24"/>
          <w:szCs w:val="24"/>
          <w:lang w:eastAsia="ru-RU"/>
        </w:rPr>
      </w:pPr>
      <w:r w:rsidRPr="00C12BC4">
        <w:rPr>
          <w:rFonts w:ascii="Times New Roman" w:hAnsi="Times New Roman" w:cs="Times New Roman"/>
          <w:sz w:val="24"/>
          <w:szCs w:val="24"/>
        </w:rPr>
        <w:t xml:space="preserve">Рабочая программа составлена на основе </w:t>
      </w:r>
      <w:r w:rsidRPr="00C12BC4">
        <w:rPr>
          <w:rFonts w:ascii="Times New Roman" w:eastAsia="Times New Roman" w:hAnsi="Times New Roman" w:cs="Times New Roman"/>
          <w:color w:val="000000"/>
          <w:sz w:val="24"/>
          <w:szCs w:val="24"/>
          <w:lang w:eastAsia="ru-RU"/>
        </w:rPr>
        <w:t>«Программы специальных (коррекционных) образовательных учреждений» под редакцией Т. С. Зыковой, М. «Просвещение» 2005 год</w:t>
      </w:r>
    </w:p>
    <w:p w:rsidR="00C12BC4" w:rsidRPr="00C12BC4" w:rsidRDefault="00C12BC4">
      <w:pPr>
        <w:rPr>
          <w:rFonts w:ascii="Times New Roman" w:hAnsi="Times New Roman" w:cs="Times New Roman"/>
          <w:b/>
          <w:sz w:val="24"/>
          <w:szCs w:val="24"/>
        </w:rPr>
      </w:pPr>
      <w:r w:rsidRPr="00C12BC4">
        <w:rPr>
          <w:rFonts w:ascii="Times New Roman" w:hAnsi="Times New Roman" w:cs="Times New Roman"/>
          <w:b/>
          <w:sz w:val="24"/>
          <w:szCs w:val="24"/>
        </w:rPr>
        <w:br w:type="page"/>
      </w:r>
    </w:p>
    <w:bookmarkEnd w:id="0"/>
    <w:p w:rsidR="006511A3" w:rsidRPr="00C12BC4" w:rsidRDefault="00B26EE5" w:rsidP="00B26EE5">
      <w:pPr>
        <w:spacing w:after="0" w:line="360" w:lineRule="auto"/>
        <w:jc w:val="center"/>
        <w:rPr>
          <w:rFonts w:ascii="Times New Roman" w:eastAsia="Calibri" w:hAnsi="Times New Roman" w:cs="Times New Roman"/>
          <w:sz w:val="24"/>
          <w:szCs w:val="24"/>
        </w:rPr>
      </w:pPr>
      <w:r w:rsidRPr="00C12BC4">
        <w:rPr>
          <w:rFonts w:ascii="Times New Roman" w:hAnsi="Times New Roman" w:cs="Times New Roman"/>
          <w:b/>
          <w:sz w:val="24"/>
          <w:szCs w:val="24"/>
        </w:rPr>
        <w:lastRenderedPageBreak/>
        <w:t>КОРРЕКЦИОННЫЙ КУРС: РАЗВИТИЕ СЛУХОВОГО ВОСПРИЯТИЯ И ТЕХНИКА РЕЧИ (ФРОНТАЛЬНЫЕ ЗАНЯТИЯ)</w:t>
      </w:r>
    </w:p>
    <w:p w:rsidR="00B26EE5" w:rsidRPr="00C12BC4" w:rsidRDefault="00B26EE5" w:rsidP="00B26EE5">
      <w:pPr>
        <w:spacing w:after="0" w:line="360" w:lineRule="auto"/>
        <w:jc w:val="center"/>
        <w:rPr>
          <w:rFonts w:ascii="Times New Roman" w:eastAsia="Calibri" w:hAnsi="Times New Roman" w:cs="Times New Roman"/>
          <w:sz w:val="24"/>
          <w:szCs w:val="24"/>
        </w:rPr>
      </w:pPr>
    </w:p>
    <w:p w:rsidR="006511A3" w:rsidRPr="00C12BC4" w:rsidRDefault="006511A3" w:rsidP="006511A3">
      <w:pPr>
        <w:jc w:val="center"/>
        <w:rPr>
          <w:rFonts w:ascii="Times New Roman" w:hAnsi="Times New Roman" w:cs="Times New Roman"/>
          <w:bCs/>
          <w:sz w:val="24"/>
          <w:szCs w:val="24"/>
        </w:rPr>
      </w:pPr>
      <w:r w:rsidRPr="00C12BC4">
        <w:rPr>
          <w:rFonts w:ascii="Times New Roman" w:hAnsi="Times New Roman" w:cs="Times New Roman"/>
          <w:bCs/>
          <w:sz w:val="24"/>
          <w:szCs w:val="24"/>
        </w:rPr>
        <w:t>Пояснительная записка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Цель – коррекция </w:t>
      </w:r>
      <w:proofErr w:type="gramStart"/>
      <w:r w:rsidRPr="00C12BC4">
        <w:rPr>
          <w:rFonts w:ascii="Times New Roman" w:eastAsia="Calibri" w:hAnsi="Times New Roman" w:cs="Times New Roman"/>
          <w:sz w:val="24"/>
          <w:szCs w:val="24"/>
        </w:rPr>
        <w:t>слухоречевой  функции</w:t>
      </w:r>
      <w:proofErr w:type="gramEnd"/>
      <w:r w:rsidRPr="00C12BC4">
        <w:rPr>
          <w:rFonts w:ascii="Times New Roman" w:eastAsia="Calibri" w:hAnsi="Times New Roman" w:cs="Times New Roman"/>
          <w:sz w:val="24"/>
          <w:szCs w:val="24"/>
        </w:rPr>
        <w:t xml:space="preserve">  слабослышащих, позднооглохших и </w:t>
      </w:r>
      <w:proofErr w:type="spellStart"/>
      <w:r w:rsidRPr="00C12BC4">
        <w:rPr>
          <w:rFonts w:ascii="Times New Roman" w:eastAsia="Calibri" w:hAnsi="Times New Roman" w:cs="Times New Roman"/>
          <w:sz w:val="24"/>
          <w:szCs w:val="24"/>
        </w:rPr>
        <w:t>кохлеарно</w:t>
      </w:r>
      <w:proofErr w:type="spellEnd"/>
      <w:r w:rsidRPr="00C12BC4">
        <w:rPr>
          <w:rFonts w:ascii="Times New Roman" w:eastAsia="Calibri" w:hAnsi="Times New Roman" w:cs="Times New Roman"/>
          <w:sz w:val="24"/>
          <w:szCs w:val="24"/>
        </w:rPr>
        <w:t xml:space="preserve"> имплантированных обучающихся через развитие восприятия неречевых, речевых  звучаний и формирование произношения.</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Основные задачи реализации содержания курса: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 xml:space="preserve">Развитие слухового восприятия звучаний музыкальных инструментов, игрушек (барабана, дудки, гармошки, свистка и др.): выявление расстояния, на котором отмечается стойкая условная двигательная реакция на доступные звучания; различение и опознавание </w:t>
      </w:r>
      <w:proofErr w:type="gramStart"/>
      <w:r w:rsidRPr="00C12BC4">
        <w:rPr>
          <w:rFonts w:ascii="Times New Roman" w:eastAsia="Calibri" w:hAnsi="Times New Roman" w:cs="Times New Roman"/>
          <w:sz w:val="24"/>
          <w:szCs w:val="24"/>
        </w:rPr>
        <w:t>на сух звучаний</w:t>
      </w:r>
      <w:proofErr w:type="gramEnd"/>
      <w:r w:rsidRPr="00C12BC4">
        <w:rPr>
          <w:rFonts w:ascii="Times New Roman" w:eastAsia="Calibri" w:hAnsi="Times New Roman" w:cs="Times New Roman"/>
          <w:sz w:val="24"/>
          <w:szCs w:val="24"/>
        </w:rPr>
        <w:t xml:space="preserve"> музыкальных инструментов (игрушек), определение на слух количества звуков, продолжительности их звучания, характера </w:t>
      </w:r>
      <w:proofErr w:type="spellStart"/>
      <w:r w:rsidRPr="00C12BC4">
        <w:rPr>
          <w:rFonts w:ascii="Times New Roman" w:eastAsia="Calibri" w:hAnsi="Times New Roman" w:cs="Times New Roman"/>
          <w:sz w:val="24"/>
          <w:szCs w:val="24"/>
        </w:rPr>
        <w:t>звуковедения</w:t>
      </w:r>
      <w:proofErr w:type="spellEnd"/>
      <w:r w:rsidRPr="00C12BC4">
        <w:rPr>
          <w:rFonts w:ascii="Times New Roman" w:eastAsia="Calibri" w:hAnsi="Times New Roman" w:cs="Times New Roman"/>
          <w:sz w:val="24"/>
          <w:szCs w:val="24"/>
        </w:rPr>
        <w:t>, темпа, громкости, ритмов, высоты звучания.</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паузой, словесным и фразовым ударениями, интонацией).</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 xml:space="preserve">Развитие </w:t>
      </w:r>
      <w:proofErr w:type="spellStart"/>
      <w:r w:rsidRPr="00C12BC4">
        <w:rPr>
          <w:rFonts w:ascii="Times New Roman" w:eastAsia="Calibri" w:hAnsi="Times New Roman" w:cs="Times New Roman"/>
          <w:sz w:val="24"/>
          <w:szCs w:val="24"/>
        </w:rPr>
        <w:t>слухозрительного</w:t>
      </w:r>
      <w:proofErr w:type="spellEnd"/>
      <w:r w:rsidRPr="00C12BC4">
        <w:rPr>
          <w:rFonts w:ascii="Times New Roman" w:eastAsia="Calibri" w:hAnsi="Times New Roman" w:cs="Times New Roman"/>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с проявлениями физиологического и эмоционального состояния человека; различения и опознавания разговора и пения, мужского и женского голоса.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Развитие стремления и умений применять приобретённый опыт в восприятии неречевых звуков окружающего мира и в устной коммуникации в учебной и внеурочной деятельности, в том числе, совместно со слышащими детьми и взрослыми.</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Формирование и коррекция произносительной стороны речи, обучение навыкам самоконтроля произношения и их использованию в повседневной коммуникации.</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Обучение нормативному (компенсированному)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 xml:space="preserve">Коррекция нарушений </w:t>
      </w:r>
      <w:proofErr w:type="spellStart"/>
      <w:r w:rsidRPr="00C12BC4">
        <w:rPr>
          <w:rFonts w:ascii="Times New Roman" w:eastAsia="Calibri" w:hAnsi="Times New Roman" w:cs="Times New Roman"/>
          <w:sz w:val="24"/>
          <w:szCs w:val="24"/>
        </w:rPr>
        <w:t>звукослоговой</w:t>
      </w:r>
      <w:proofErr w:type="spellEnd"/>
      <w:r w:rsidRPr="00C12BC4">
        <w:rPr>
          <w:rFonts w:ascii="Times New Roman" w:eastAsia="Calibri" w:hAnsi="Times New Roman" w:cs="Times New Roman"/>
          <w:sz w:val="24"/>
          <w:szCs w:val="24"/>
        </w:rPr>
        <w:t xml:space="preserve"> структуры слова.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Общая характеристика специального (коррекционного) предмета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Фронтальное занятие по </w:t>
      </w:r>
      <w:proofErr w:type="gramStart"/>
      <w:r w:rsidRPr="00C12BC4">
        <w:rPr>
          <w:rFonts w:ascii="Times New Roman" w:eastAsia="Calibri" w:hAnsi="Times New Roman" w:cs="Times New Roman"/>
          <w:sz w:val="24"/>
          <w:szCs w:val="24"/>
        </w:rPr>
        <w:t>развитию  восприятия</w:t>
      </w:r>
      <w:proofErr w:type="gramEnd"/>
      <w:r w:rsidRPr="00C12BC4">
        <w:rPr>
          <w:rFonts w:ascii="Times New Roman" w:eastAsia="Calibri" w:hAnsi="Times New Roman" w:cs="Times New Roman"/>
          <w:sz w:val="24"/>
          <w:szCs w:val="24"/>
        </w:rPr>
        <w:t xml:space="preserve"> неречевых звучаний и техники речи являются одной из важных организационных форм обучения слабослышащих, позднооглохших и </w:t>
      </w:r>
      <w:proofErr w:type="spellStart"/>
      <w:r w:rsidRPr="00C12BC4">
        <w:rPr>
          <w:rFonts w:ascii="Times New Roman" w:eastAsia="Calibri" w:hAnsi="Times New Roman" w:cs="Times New Roman"/>
          <w:sz w:val="24"/>
          <w:szCs w:val="24"/>
        </w:rPr>
        <w:t>кохлеарно</w:t>
      </w:r>
      <w:proofErr w:type="spellEnd"/>
      <w:r w:rsidRPr="00C12BC4">
        <w:rPr>
          <w:rFonts w:ascii="Times New Roman" w:eastAsia="Calibri" w:hAnsi="Times New Roman" w:cs="Times New Roman"/>
          <w:sz w:val="24"/>
          <w:szCs w:val="24"/>
        </w:rPr>
        <w:t xml:space="preserve"> имплантированных обучающих. На фронтальных занятиях совершенствуется умение воспринимать на слух неречевые звуки, развивается чувство ритма, фонематический слух. В ходе занятий корригируется учебная деятельность: развиваются умения наблюдать, слушать, читать, планировать свою деятельность, обобщать, доводить задание до конца, самоконтроль. Кроме того, развивается зрительное восприятие, пространственная ориентировка, память, мышление.  На уроках ведётся работа по развитию мелкой моторики рук, артикуляционной моторики.</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Программа состоит </w:t>
      </w:r>
      <w:proofErr w:type="gramStart"/>
      <w:r w:rsidRPr="00C12BC4">
        <w:rPr>
          <w:rFonts w:ascii="Times New Roman" w:eastAsia="Calibri" w:hAnsi="Times New Roman" w:cs="Times New Roman"/>
          <w:sz w:val="24"/>
          <w:szCs w:val="24"/>
        </w:rPr>
        <w:t>из  разделов</w:t>
      </w:r>
      <w:proofErr w:type="gramEnd"/>
      <w:r w:rsidRPr="00C12BC4">
        <w:rPr>
          <w:rFonts w:ascii="Times New Roman" w:eastAsia="Calibri" w:hAnsi="Times New Roman" w:cs="Times New Roman"/>
          <w:sz w:val="24"/>
          <w:szCs w:val="24"/>
        </w:rPr>
        <w:t xml:space="preserve">: </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lastRenderedPageBreak/>
        <w:t>- восприятие и воспроизведение неречевых звучаний</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восприятие и воспроизведение устной речи;</w:t>
      </w:r>
    </w:p>
    <w:p w:rsidR="00B26EE5" w:rsidRPr="00C12BC4" w:rsidRDefault="00B26EE5" w:rsidP="00B26EE5">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неречевых звучаний</w:t>
      </w:r>
      <w:r w:rsidR="00AC43A4" w:rsidRPr="00C12BC4">
        <w:rPr>
          <w:rFonts w:ascii="Times New Roman" w:eastAsia="Calibri" w:hAnsi="Times New Roman" w:cs="Times New Roman"/>
          <w:b/>
          <w:sz w:val="24"/>
          <w:szCs w:val="24"/>
        </w:rPr>
        <w:t>.</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Восприятие неречевых звучаний включает в себя знакомство со звучанием различных шумов бытового характера, характеризующих состояние человека, вызываемых различными явлениями природы.   При этом сначала воспринимаются звучания, акустически резко противопоставленные, а потом всё более близкие.</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В ходе занятий в слуховом кабинете развиваются количественные представления, навыки ритмической координации движений, формируются представления о временных последовательностях (времени суток, дней недели, времён года), длительности явлений, укрепляются мышцы рук.</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На занятиях происходит знакомство   со звучанием различных музыкальных инструментов, танцевальных и музыкальных ритмов. Значительное место в программе отводится выработке умений правильно воспроизводить услышанное: музыкальный ритм, шум, мелодию. Обучающиеся учатся элементарно дирижировать, исполнять песни, соблюдая ритмический рисунок, отстукивать, отхлопывать ритмы.</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Одновременно у обучающихся формируются навыки дифференцированного восприятия речевых и музыкальных звуков, вокальной и инструментальной музыки. Формируются навыки определения характера музыкального произведения, высоты, длительности, интенсивности звучания.</w:t>
      </w:r>
    </w:p>
    <w:p w:rsidR="00B26EE5" w:rsidRPr="00C12BC4" w:rsidRDefault="00B26EE5" w:rsidP="00B26EE5">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речи</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Навыки восприятия на слух устной речи формируются на материале слов, фраз, небольших текстов, сказок, стихотворений, песен.   Основным критерием для отбора материала является его доступность и необходимость для общения, для организации учебной деятельности. Кроме этого используется основной организационный и терминологический материал урока. Постепенно речевой материал усложняется по своей структуре и по смысловому содержанию. Речевой материал воспринимается со звукоусиливающей аппаратурой и без неё. Проводится работа по формированию   ритмико-интонационной структуры речи при работе над ритмом стихотворения, над логическим ударением, восприятием сказок. Расширяется объём словаря, развивается умение точного использования слов, навыков словоизменения, умение пересказывать и составлять текст.</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Место специального (коррекционного) предмета в учебном плане</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Фронтальные занятия по развитию слухового восприятия и технике речи проводятся по</w:t>
      </w:r>
      <w:r w:rsidR="0067419D" w:rsidRPr="00C12BC4">
        <w:rPr>
          <w:rFonts w:ascii="Times New Roman" w:eastAsia="Calibri" w:hAnsi="Times New Roman" w:cs="Times New Roman"/>
          <w:sz w:val="24"/>
          <w:szCs w:val="24"/>
        </w:rPr>
        <w:t xml:space="preserve"> 1 часу в неделю.</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Ценностные ориентиры содержания специального (коррекционного) предмета</w:t>
      </w:r>
    </w:p>
    <w:p w:rsidR="00B26EE5" w:rsidRPr="00C12BC4" w:rsidRDefault="00B26EE5" w:rsidP="00B26EE5">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Формирование у слабослышащих, позднооглохших и </w:t>
      </w:r>
      <w:proofErr w:type="spellStart"/>
      <w:r w:rsidRPr="00C12BC4">
        <w:rPr>
          <w:rFonts w:ascii="Times New Roman" w:eastAsia="Calibri" w:hAnsi="Times New Roman" w:cs="Times New Roman"/>
          <w:sz w:val="24"/>
          <w:szCs w:val="24"/>
        </w:rPr>
        <w:t>кохлеарно</w:t>
      </w:r>
      <w:proofErr w:type="spellEnd"/>
      <w:r w:rsidRPr="00C12BC4">
        <w:rPr>
          <w:rFonts w:ascii="Times New Roman" w:eastAsia="Calibri" w:hAnsi="Times New Roman" w:cs="Times New Roman"/>
          <w:sz w:val="24"/>
          <w:szCs w:val="24"/>
        </w:rPr>
        <w:t xml:space="preserve"> имплантированных обучающихся неречевого </w:t>
      </w:r>
      <w:proofErr w:type="gramStart"/>
      <w:r w:rsidRPr="00C12BC4">
        <w:rPr>
          <w:rFonts w:ascii="Times New Roman" w:eastAsia="Calibri" w:hAnsi="Times New Roman" w:cs="Times New Roman"/>
          <w:sz w:val="24"/>
          <w:szCs w:val="24"/>
        </w:rPr>
        <w:t>и  речевого</w:t>
      </w:r>
      <w:proofErr w:type="gramEnd"/>
      <w:r w:rsidRPr="00C12BC4">
        <w:rPr>
          <w:rFonts w:ascii="Times New Roman" w:eastAsia="Calibri" w:hAnsi="Times New Roman" w:cs="Times New Roman"/>
          <w:sz w:val="24"/>
          <w:szCs w:val="24"/>
        </w:rPr>
        <w:t xml:space="preserve"> слуха, </w:t>
      </w:r>
      <w:proofErr w:type="spellStart"/>
      <w:r w:rsidRPr="00C12BC4">
        <w:rPr>
          <w:rFonts w:ascii="Times New Roman" w:eastAsia="Calibri" w:hAnsi="Times New Roman" w:cs="Times New Roman"/>
          <w:sz w:val="24"/>
          <w:szCs w:val="24"/>
        </w:rPr>
        <w:t>слухозрительного</w:t>
      </w:r>
      <w:proofErr w:type="spellEnd"/>
      <w:r w:rsidRPr="00C12BC4">
        <w:rPr>
          <w:rFonts w:ascii="Times New Roman" w:eastAsia="Calibri" w:hAnsi="Times New Roman" w:cs="Times New Roman"/>
          <w:sz w:val="24"/>
          <w:szCs w:val="24"/>
        </w:rPr>
        <w:t xml:space="preserve"> восприятия речи, ее произносительной стороны (при использовании необходимых средств электроакустической коррекции) является одним из приоритетных направлений образовательно – коррекционной работы, способствующим развитию устной речи, речевого поведения, навыков устной коммуникации. Это имеет важное значение для достижения </w:t>
      </w:r>
      <w:proofErr w:type="gramStart"/>
      <w:r w:rsidRPr="00C12BC4">
        <w:rPr>
          <w:rFonts w:ascii="Times New Roman" w:eastAsia="Calibri" w:hAnsi="Times New Roman" w:cs="Times New Roman"/>
          <w:sz w:val="24"/>
          <w:szCs w:val="24"/>
        </w:rPr>
        <w:t>выпускниками  школы</w:t>
      </w:r>
      <w:proofErr w:type="gramEnd"/>
      <w:r w:rsidRPr="00C12BC4">
        <w:rPr>
          <w:rFonts w:ascii="Times New Roman" w:eastAsia="Calibri" w:hAnsi="Times New Roman" w:cs="Times New Roman"/>
          <w:sz w:val="24"/>
          <w:szCs w:val="24"/>
        </w:rPr>
        <w:t xml:space="preserve"> планируемых результатов овладения предметными, социальными и коммуникативными компетенциями, активизации их общения со слышащими людьми, что необходимо для более полноценного личностного развития,  адаптации и  интеграции в обществе.</w:t>
      </w:r>
    </w:p>
    <w:p w:rsidR="00AC43A4" w:rsidRPr="00C12BC4" w:rsidRDefault="00AC43A4" w:rsidP="00B26EE5">
      <w:pPr>
        <w:autoSpaceDE w:val="0"/>
        <w:spacing w:after="0" w:line="240" w:lineRule="auto"/>
        <w:jc w:val="both"/>
        <w:rPr>
          <w:rFonts w:ascii="Times New Roman" w:eastAsia="Calibri" w:hAnsi="Times New Roman" w:cs="Times New Roman"/>
          <w:sz w:val="24"/>
          <w:szCs w:val="24"/>
        </w:rPr>
      </w:pPr>
    </w:p>
    <w:p w:rsidR="00C12BC4" w:rsidRPr="00C12BC4" w:rsidRDefault="00C12BC4" w:rsidP="00C12BC4">
      <w:pPr>
        <w:shd w:val="clear" w:color="auto" w:fill="FFFFFF"/>
        <w:spacing w:line="240" w:lineRule="atLeast"/>
        <w:jc w:val="both"/>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b/>
          <w:bCs/>
          <w:color w:val="000000"/>
          <w:sz w:val="24"/>
          <w:szCs w:val="24"/>
          <w:lang w:eastAsia="ru-RU"/>
        </w:rPr>
        <w:t>Сетка часов</w:t>
      </w:r>
    </w:p>
    <w:tbl>
      <w:tblPr>
        <w:tblW w:w="7994" w:type="dxa"/>
        <w:tblInd w:w="341" w:type="dxa"/>
        <w:shd w:val="clear" w:color="auto" w:fill="FFFFFF"/>
        <w:tblCellMar>
          <w:top w:w="84" w:type="dxa"/>
          <w:left w:w="84" w:type="dxa"/>
          <w:bottom w:w="84" w:type="dxa"/>
          <w:right w:w="84" w:type="dxa"/>
        </w:tblCellMar>
        <w:tblLook w:val="04A0" w:firstRow="1" w:lastRow="0" w:firstColumn="1" w:lastColumn="0" w:noHBand="0" w:noVBand="1"/>
      </w:tblPr>
      <w:tblGrid>
        <w:gridCol w:w="2250"/>
        <w:gridCol w:w="1030"/>
        <w:gridCol w:w="1319"/>
        <w:gridCol w:w="3395"/>
      </w:tblGrid>
      <w:tr w:rsidR="00C12BC4" w:rsidRPr="007A29AD" w:rsidTr="00C12BC4">
        <w:trPr>
          <w:trHeight w:val="1072"/>
        </w:trPr>
        <w:tc>
          <w:tcPr>
            <w:tcW w:w="22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Предмет</w:t>
            </w:r>
          </w:p>
        </w:tc>
        <w:tc>
          <w:tcPr>
            <w:tcW w:w="10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класс</w:t>
            </w:r>
          </w:p>
        </w:tc>
        <w:tc>
          <w:tcPr>
            <w:tcW w:w="13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Кол-во часов в неделю</w:t>
            </w:r>
          </w:p>
        </w:tc>
        <w:tc>
          <w:tcPr>
            <w:tcW w:w="33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Кол-во часов за год</w:t>
            </w:r>
          </w:p>
        </w:tc>
      </w:tr>
      <w:tr w:rsidR="00C12BC4" w:rsidRPr="007A29AD" w:rsidTr="00C12BC4">
        <w:trPr>
          <w:trHeight w:val="276"/>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c>
          <w:tcPr>
            <w:tcW w:w="339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r>
      <w:tr w:rsidR="00C12BC4" w:rsidRPr="007A29AD" w:rsidTr="00C12BC4">
        <w:trPr>
          <w:trHeight w:val="353"/>
        </w:trPr>
        <w:tc>
          <w:tcPr>
            <w:tcW w:w="22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rPr>
                <w:rFonts w:ascii="Times New Roman" w:eastAsia="Times New Roman" w:hAnsi="Times New Roman" w:cs="Times New Roman"/>
                <w:color w:val="000000"/>
                <w:sz w:val="24"/>
                <w:szCs w:val="24"/>
                <w:lang w:eastAsia="ru-RU"/>
              </w:rPr>
            </w:pPr>
          </w:p>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hAnsi="Times New Roman" w:cs="Times New Roman"/>
                <w:sz w:val="20"/>
                <w:szCs w:val="24"/>
              </w:rPr>
              <w:t>РАЗВИТИЕ СЛУХОВОГО ВОСПРИЯТИЯ И ТЕХНИКА РЕЧИ</w:t>
            </w:r>
          </w:p>
        </w:tc>
        <w:tc>
          <w:tcPr>
            <w:tcW w:w="1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1доп..</w:t>
            </w:r>
          </w:p>
        </w:tc>
        <w:tc>
          <w:tcPr>
            <w:tcW w:w="1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1</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33</w:t>
            </w:r>
          </w:p>
        </w:tc>
      </w:tr>
      <w:tr w:rsidR="00C12BC4" w:rsidRPr="007A29AD" w:rsidTr="00C12BC4">
        <w:trPr>
          <w:trHeight w:val="336"/>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c>
          <w:tcPr>
            <w:tcW w:w="1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1</w:t>
            </w:r>
          </w:p>
        </w:tc>
        <w:tc>
          <w:tcPr>
            <w:tcW w:w="1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1</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33</w:t>
            </w:r>
          </w:p>
        </w:tc>
      </w:tr>
      <w:tr w:rsidR="00C12BC4" w:rsidRPr="007A29AD" w:rsidTr="00C12BC4">
        <w:trPr>
          <w:trHeight w:val="20"/>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p>
        </w:tc>
        <w:tc>
          <w:tcPr>
            <w:tcW w:w="1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2</w:t>
            </w:r>
          </w:p>
        </w:tc>
        <w:tc>
          <w:tcPr>
            <w:tcW w:w="1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1</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12BC4" w:rsidRPr="00C12BC4" w:rsidRDefault="00C12BC4" w:rsidP="00C12BC4">
            <w:pPr>
              <w:spacing w:after="0" w:line="240" w:lineRule="atLeast"/>
              <w:jc w:val="center"/>
              <w:rPr>
                <w:rFonts w:ascii="Times New Roman" w:eastAsia="Times New Roman" w:hAnsi="Times New Roman" w:cs="Times New Roman"/>
                <w:color w:val="000000"/>
                <w:sz w:val="24"/>
                <w:szCs w:val="24"/>
                <w:lang w:eastAsia="ru-RU"/>
              </w:rPr>
            </w:pPr>
            <w:r w:rsidRPr="00C12BC4">
              <w:rPr>
                <w:rFonts w:ascii="Times New Roman" w:eastAsia="Times New Roman" w:hAnsi="Times New Roman" w:cs="Times New Roman"/>
                <w:color w:val="000000"/>
                <w:sz w:val="24"/>
                <w:szCs w:val="24"/>
                <w:lang w:eastAsia="ru-RU"/>
              </w:rPr>
              <w:t>34</w:t>
            </w:r>
          </w:p>
        </w:tc>
      </w:tr>
    </w:tbl>
    <w:p w:rsidR="003D71E9" w:rsidRPr="00C12BC4" w:rsidRDefault="003D71E9" w:rsidP="003D71E9">
      <w:pPr>
        <w:autoSpaceDE w:val="0"/>
        <w:spacing w:after="0" w:line="240" w:lineRule="auto"/>
        <w:jc w:val="center"/>
        <w:rPr>
          <w:rFonts w:ascii="Times New Roman" w:eastAsia="Calibri" w:hAnsi="Times New Roman" w:cs="Times New Roman"/>
          <w:sz w:val="24"/>
          <w:szCs w:val="24"/>
        </w:rPr>
      </w:pPr>
    </w:p>
    <w:p w:rsidR="0033644B" w:rsidRPr="00C12BC4" w:rsidRDefault="003D71E9" w:rsidP="003D71E9">
      <w:pPr>
        <w:autoSpaceDE w:val="0"/>
        <w:spacing w:after="0" w:line="240" w:lineRule="auto"/>
        <w:jc w:val="center"/>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1 (дополнительный) </w:t>
      </w:r>
      <w:r w:rsidR="00AC43A4" w:rsidRPr="00C12BC4">
        <w:rPr>
          <w:rFonts w:ascii="Times New Roman" w:eastAsia="Calibri" w:hAnsi="Times New Roman" w:cs="Times New Roman"/>
          <w:sz w:val="24"/>
          <w:szCs w:val="24"/>
        </w:rPr>
        <w:t>класс (33</w:t>
      </w:r>
      <w:r w:rsidR="0033644B" w:rsidRPr="00C12BC4">
        <w:rPr>
          <w:rFonts w:ascii="Times New Roman" w:eastAsia="Calibri" w:hAnsi="Times New Roman" w:cs="Times New Roman"/>
          <w:sz w:val="24"/>
          <w:szCs w:val="24"/>
        </w:rPr>
        <w:t xml:space="preserve"> часа)</w:t>
      </w:r>
    </w:p>
    <w:p w:rsidR="00AC43A4" w:rsidRPr="00C12BC4" w:rsidRDefault="00AC43A4" w:rsidP="003D71E9">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неречевых звучаний.</w:t>
      </w:r>
    </w:p>
    <w:p w:rsidR="00656896" w:rsidRPr="00C12BC4" w:rsidRDefault="003D71E9"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w:t>
      </w:r>
      <w:r w:rsidR="00656896" w:rsidRPr="00C12BC4">
        <w:rPr>
          <w:rFonts w:ascii="Times New Roman" w:eastAsia="Calibri" w:hAnsi="Times New Roman" w:cs="Times New Roman"/>
          <w:sz w:val="24"/>
          <w:szCs w:val="24"/>
        </w:rPr>
        <w:t>Воспринимать и различать на слух неречевые звучания /музыкальные игрушки, шумы/:</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определять источник звучания с помощью музыкальных игрушек: барабан – дудка, гармонь - бубен, металлофон – свисток, звучащие игрушки.</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определять направление звука (спереди, сзади, справа, слева). </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определять число звуковых сигналов и воспроизведения их количества на инструменте (барабане, металлофоне, бубне и т.д.). </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воспроизводить силу звучания инструмента. </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воспроизводить долготу и краткость звучания.</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и воспроизводить слитное и прерывистое звучание.</w:t>
      </w:r>
    </w:p>
    <w:p w:rsidR="00656896"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шумы (в количестве 2-4) по темам: «Звуки природы», «Домашние животные», «Домашние птицы», «Дикие животные», «Дикие птицы», «Игрушки», «Транспорт».</w:t>
      </w:r>
    </w:p>
    <w:p w:rsidR="003D71E9" w:rsidRPr="00C12BC4" w:rsidRDefault="00656896" w:rsidP="00656896">
      <w:pPr>
        <w:autoSpaceDE w:val="0"/>
        <w:spacing w:after="0" w:line="240" w:lineRule="auto"/>
        <w:jc w:val="both"/>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Техника речи. 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включает отработку правильного произношение звуков речи и их </w:t>
      </w:r>
      <w:proofErr w:type="spellStart"/>
      <w:r w:rsidRPr="00C12BC4">
        <w:rPr>
          <w:rFonts w:ascii="Times New Roman" w:eastAsia="Calibri" w:hAnsi="Times New Roman" w:cs="Times New Roman"/>
          <w:sz w:val="24"/>
          <w:szCs w:val="24"/>
        </w:rPr>
        <w:t>сочетанийв</w:t>
      </w:r>
      <w:proofErr w:type="spellEnd"/>
      <w:r w:rsidRPr="00C12BC4">
        <w:rPr>
          <w:rFonts w:ascii="Times New Roman" w:eastAsia="Calibri" w:hAnsi="Times New Roman" w:cs="Times New Roman"/>
          <w:sz w:val="24"/>
          <w:szCs w:val="24"/>
        </w:rPr>
        <w:t xml:space="preserve"> </w:t>
      </w:r>
      <w:proofErr w:type="spellStart"/>
      <w:proofErr w:type="gramStart"/>
      <w:r w:rsidRPr="00C12BC4">
        <w:rPr>
          <w:rFonts w:ascii="Times New Roman" w:eastAsia="Calibri" w:hAnsi="Times New Roman" w:cs="Times New Roman"/>
          <w:sz w:val="24"/>
          <w:szCs w:val="24"/>
        </w:rPr>
        <w:t>словах;дифференцированное</w:t>
      </w:r>
      <w:proofErr w:type="spellEnd"/>
      <w:proofErr w:type="gramEnd"/>
      <w:r w:rsidRPr="00C12BC4">
        <w:rPr>
          <w:rFonts w:ascii="Times New Roman" w:eastAsia="Calibri" w:hAnsi="Times New Roman" w:cs="Times New Roman"/>
          <w:sz w:val="24"/>
          <w:szCs w:val="24"/>
        </w:rPr>
        <w:t xml:space="preserve"> произношение звуков в слогах и словах, дифференцированное произношение звуков, родственных по артикуляции, в ходе их усвоения.</w:t>
      </w:r>
    </w:p>
    <w:p w:rsidR="003D71E9" w:rsidRPr="00C12BC4" w:rsidRDefault="0067419D" w:rsidP="003D71E9">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речи</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ab/>
        <w:t>Фразы 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обучающихся; простейшие приказания и поручения; вопросы; целевые установки (будем слушать, будем говорить, будем играть и т.д.)</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относящегося к изучению общеобразовательных предметов по теме: «Школа», «Учебные вещи», «Игрушки», «Овощи», «Фрукты», «Ос</w:t>
      </w:r>
      <w:r w:rsidR="00656896" w:rsidRPr="00C12BC4">
        <w:rPr>
          <w:rFonts w:ascii="Times New Roman" w:eastAsia="Calibri" w:hAnsi="Times New Roman" w:cs="Times New Roman"/>
          <w:sz w:val="24"/>
          <w:szCs w:val="24"/>
        </w:rPr>
        <w:t>ень», «Растения леса. Деревья», «Домашние, дикие животные», «Зима», «Зимние забавы», «Новый год», «Родной край», «Транспорт», «защитники Отечества», «Мамин день», «Весна», «Лето».</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определять темп и характер речи учителя (громко, тихо, быстро, медленно, ритм;</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различать и воспринимать ритм простейших </w:t>
      </w:r>
      <w:proofErr w:type="spellStart"/>
      <w:r w:rsidRPr="00C12BC4">
        <w:rPr>
          <w:rFonts w:ascii="Times New Roman" w:eastAsia="Calibri" w:hAnsi="Times New Roman" w:cs="Times New Roman"/>
          <w:sz w:val="24"/>
          <w:szCs w:val="24"/>
        </w:rPr>
        <w:t>слогосочетаний</w:t>
      </w:r>
      <w:proofErr w:type="spellEnd"/>
      <w:r w:rsidRPr="00C12BC4">
        <w:rPr>
          <w:rFonts w:ascii="Times New Roman" w:eastAsia="Calibri" w:hAnsi="Times New Roman" w:cs="Times New Roman"/>
          <w:sz w:val="24"/>
          <w:szCs w:val="24"/>
        </w:rPr>
        <w:t xml:space="preserve"> типа: та, па, </w:t>
      </w:r>
      <w:proofErr w:type="spellStart"/>
      <w:r w:rsidRPr="00C12BC4">
        <w:rPr>
          <w:rFonts w:ascii="Times New Roman" w:eastAsia="Calibri" w:hAnsi="Times New Roman" w:cs="Times New Roman"/>
          <w:sz w:val="24"/>
          <w:szCs w:val="24"/>
        </w:rPr>
        <w:t>таТА</w:t>
      </w:r>
      <w:proofErr w:type="spellEnd"/>
      <w:r w:rsidRPr="00C12BC4">
        <w:rPr>
          <w:rFonts w:ascii="Times New Roman" w:eastAsia="Calibri" w:hAnsi="Times New Roman" w:cs="Times New Roman"/>
          <w:sz w:val="24"/>
          <w:szCs w:val="24"/>
        </w:rPr>
        <w:t xml:space="preserve">, Папа, </w:t>
      </w:r>
      <w:proofErr w:type="spellStart"/>
      <w:r w:rsidRPr="00C12BC4">
        <w:rPr>
          <w:rFonts w:ascii="Times New Roman" w:eastAsia="Calibri" w:hAnsi="Times New Roman" w:cs="Times New Roman"/>
          <w:sz w:val="24"/>
          <w:szCs w:val="24"/>
        </w:rPr>
        <w:t>таТАта</w:t>
      </w:r>
      <w:proofErr w:type="spellEnd"/>
      <w:r w:rsidRPr="00C12BC4">
        <w:rPr>
          <w:rFonts w:ascii="Times New Roman" w:eastAsia="Calibri" w:hAnsi="Times New Roman" w:cs="Times New Roman"/>
          <w:sz w:val="24"/>
          <w:szCs w:val="24"/>
        </w:rPr>
        <w:t xml:space="preserve">, </w:t>
      </w:r>
      <w:proofErr w:type="spellStart"/>
      <w:r w:rsidRPr="00C12BC4">
        <w:rPr>
          <w:rFonts w:ascii="Times New Roman" w:eastAsia="Calibri" w:hAnsi="Times New Roman" w:cs="Times New Roman"/>
          <w:sz w:val="24"/>
          <w:szCs w:val="24"/>
        </w:rPr>
        <w:t>папаПА</w:t>
      </w:r>
      <w:proofErr w:type="spellEnd"/>
      <w:r w:rsidRPr="00C12BC4">
        <w:rPr>
          <w:rFonts w:ascii="Times New Roman" w:eastAsia="Calibri" w:hAnsi="Times New Roman" w:cs="Times New Roman"/>
          <w:sz w:val="24"/>
          <w:szCs w:val="24"/>
        </w:rPr>
        <w:t xml:space="preserve">, </w:t>
      </w:r>
      <w:proofErr w:type="spellStart"/>
      <w:r w:rsidRPr="00C12BC4">
        <w:rPr>
          <w:rFonts w:ascii="Times New Roman" w:eastAsia="Calibri" w:hAnsi="Times New Roman" w:cs="Times New Roman"/>
          <w:sz w:val="24"/>
          <w:szCs w:val="24"/>
        </w:rPr>
        <w:t>Татата</w:t>
      </w:r>
      <w:proofErr w:type="spellEnd"/>
      <w:r w:rsidRPr="00C12BC4">
        <w:rPr>
          <w:rFonts w:ascii="Times New Roman" w:eastAsia="Calibri" w:hAnsi="Times New Roman" w:cs="Times New Roman"/>
          <w:sz w:val="24"/>
          <w:szCs w:val="24"/>
        </w:rPr>
        <w:t xml:space="preserve"> и т.д.</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определять количество слогов в словах, устанавливать их последовательность (односложные, двухсложные, трёхсложные слова).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определять начало и конец словосочетаний. </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w:t>
      </w:r>
      <w:proofErr w:type="spellStart"/>
      <w:r w:rsidRPr="00C12BC4">
        <w:rPr>
          <w:rFonts w:ascii="Times New Roman" w:eastAsia="Calibri" w:hAnsi="Times New Roman" w:cs="Times New Roman"/>
          <w:sz w:val="24"/>
          <w:szCs w:val="24"/>
        </w:rPr>
        <w:t>нотировать</w:t>
      </w:r>
      <w:proofErr w:type="spellEnd"/>
      <w:r w:rsidRPr="00C12BC4">
        <w:rPr>
          <w:rFonts w:ascii="Times New Roman" w:eastAsia="Calibri" w:hAnsi="Times New Roman" w:cs="Times New Roman"/>
          <w:sz w:val="24"/>
          <w:szCs w:val="24"/>
        </w:rPr>
        <w:t xml:space="preserve"> словосочетания и простые предложения с голоса учителя. </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воспринимать речевой материал с электронного носителя /сказки, стихи, рассказы/.</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Примерный материал для восприятия:</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В. </w:t>
      </w:r>
      <w:proofErr w:type="spellStart"/>
      <w:r w:rsidRPr="00C12BC4">
        <w:rPr>
          <w:rFonts w:ascii="Times New Roman" w:eastAsia="Calibri" w:hAnsi="Times New Roman" w:cs="Times New Roman"/>
          <w:sz w:val="24"/>
          <w:szCs w:val="24"/>
        </w:rPr>
        <w:t>Сутеев</w:t>
      </w:r>
      <w:proofErr w:type="spellEnd"/>
      <w:r w:rsidRPr="00C12BC4">
        <w:rPr>
          <w:rFonts w:ascii="Times New Roman" w:eastAsia="Calibri" w:hAnsi="Times New Roman" w:cs="Times New Roman"/>
          <w:sz w:val="24"/>
          <w:szCs w:val="24"/>
        </w:rPr>
        <w:t xml:space="preserve"> «Кто </w:t>
      </w:r>
      <w:proofErr w:type="gramStart"/>
      <w:r w:rsidRPr="00C12BC4">
        <w:rPr>
          <w:rFonts w:ascii="Times New Roman" w:eastAsia="Calibri" w:hAnsi="Times New Roman" w:cs="Times New Roman"/>
          <w:sz w:val="24"/>
          <w:szCs w:val="24"/>
        </w:rPr>
        <w:t>сказал</w:t>
      </w:r>
      <w:proofErr w:type="gramEnd"/>
      <w:r w:rsidRPr="00C12BC4">
        <w:rPr>
          <w:rFonts w:ascii="Times New Roman" w:eastAsia="Calibri" w:hAnsi="Times New Roman" w:cs="Times New Roman"/>
          <w:sz w:val="24"/>
          <w:szCs w:val="24"/>
        </w:rPr>
        <w:t xml:space="preserve"> «Мяу?»»</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Русская народная сказка «Колобок»</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Русская народная сказка «Лиса и журавль»</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Ш. Перро «Красная шапочка»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Английская народная сказка «Три п</w:t>
      </w:r>
      <w:r w:rsidR="00656896" w:rsidRPr="00C12BC4">
        <w:rPr>
          <w:rFonts w:ascii="Times New Roman" w:eastAsia="Calibri" w:hAnsi="Times New Roman" w:cs="Times New Roman"/>
          <w:sz w:val="24"/>
          <w:szCs w:val="24"/>
        </w:rPr>
        <w:t>оросёнка», перевод С. Михалкова.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ab/>
      </w:r>
    </w:p>
    <w:p w:rsidR="0067419D" w:rsidRPr="00C12BC4" w:rsidRDefault="0067419D" w:rsidP="0067419D">
      <w:pPr>
        <w:tabs>
          <w:tab w:val="left" w:pos="285"/>
        </w:tabs>
        <w:spacing w:after="0" w:line="240" w:lineRule="auto"/>
        <w:rPr>
          <w:rFonts w:ascii="Times New Roman" w:eastAsia="Calibri" w:hAnsi="Times New Roman" w:cs="Times New Roman"/>
          <w:b/>
          <w:sz w:val="24"/>
          <w:szCs w:val="24"/>
        </w:rPr>
      </w:pPr>
      <w:r w:rsidRPr="00C12BC4">
        <w:rPr>
          <w:rFonts w:ascii="Times New Roman" w:eastAsia="Calibri" w:hAnsi="Times New Roman" w:cs="Times New Roman"/>
          <w:b/>
          <w:sz w:val="24"/>
          <w:szCs w:val="24"/>
        </w:rPr>
        <w:lastRenderedPageBreak/>
        <w:t>Восприятие и различение музыки.</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1. Восприятие и различение музыки, песен. Обучающиеся должны научиться:</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различать музыкальные ритмы (марш, вальс, польку), сопровождать их прослушивание движением, </w:t>
      </w:r>
      <w:proofErr w:type="spellStart"/>
      <w:r w:rsidRPr="00C12BC4">
        <w:rPr>
          <w:rFonts w:ascii="Times New Roman" w:eastAsia="Calibri" w:hAnsi="Times New Roman" w:cs="Times New Roman"/>
          <w:sz w:val="24"/>
          <w:szCs w:val="24"/>
        </w:rPr>
        <w:t>дирижированием</w:t>
      </w:r>
      <w:proofErr w:type="spellEnd"/>
      <w:r w:rsidRPr="00C12BC4">
        <w:rPr>
          <w:rFonts w:ascii="Times New Roman" w:eastAsia="Calibri" w:hAnsi="Times New Roman" w:cs="Times New Roman"/>
          <w:sz w:val="24"/>
          <w:szCs w:val="24"/>
        </w:rPr>
        <w:t>.</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характер музыкальных ритмов: весёлый - грустный, быстрый – медленный, громкий – тихий, плавный – резкий.</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-отличать музыку от песни.</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Примерный музыкальный материал для слушания:</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1. Восприятие и различение музыки, песен. Обучающиеся должны научиться:</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различать музыкальные ритмы (марш, вальс, польку), сопровождать их прослушивание движением, </w:t>
      </w:r>
      <w:proofErr w:type="spellStart"/>
      <w:r w:rsidRPr="00C12BC4">
        <w:rPr>
          <w:rFonts w:ascii="Times New Roman" w:eastAsia="Calibri" w:hAnsi="Times New Roman" w:cs="Times New Roman"/>
          <w:sz w:val="24"/>
          <w:szCs w:val="24"/>
        </w:rPr>
        <w:t>дирижированием</w:t>
      </w:r>
      <w:proofErr w:type="spellEnd"/>
      <w:r w:rsidRPr="00C12BC4">
        <w:rPr>
          <w:rFonts w:ascii="Times New Roman" w:eastAsia="Calibri" w:hAnsi="Times New Roman" w:cs="Times New Roman"/>
          <w:sz w:val="24"/>
          <w:szCs w:val="24"/>
        </w:rPr>
        <w:t>;</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характер музыкальных ритмов: весёлый - грустный, быстрый – медленный, громкий – тихий, плавный – резкий;</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отличать музыку от песни.</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В.А. Моцарт. Менуэт.</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И. Дунаевский. Марш (из кинофильма «Весёлые ребята»).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Ф. Шопен. Вальс.</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П.И. Чайковский. Времена года («Октябрь», «Январь», «Апрель»).</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К. </w:t>
      </w:r>
      <w:proofErr w:type="spellStart"/>
      <w:r w:rsidRPr="00C12BC4">
        <w:rPr>
          <w:rFonts w:ascii="Times New Roman" w:eastAsia="Calibri" w:hAnsi="Times New Roman" w:cs="Times New Roman"/>
          <w:sz w:val="24"/>
          <w:szCs w:val="24"/>
        </w:rPr>
        <w:t>Бобеску</w:t>
      </w:r>
      <w:proofErr w:type="spellEnd"/>
      <w:r w:rsidRPr="00C12BC4">
        <w:rPr>
          <w:rFonts w:ascii="Times New Roman" w:eastAsia="Calibri" w:hAnsi="Times New Roman" w:cs="Times New Roman"/>
          <w:sz w:val="24"/>
          <w:szCs w:val="24"/>
        </w:rPr>
        <w:t>. Лес.</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М. </w:t>
      </w:r>
      <w:proofErr w:type="spellStart"/>
      <w:r w:rsidRPr="00C12BC4">
        <w:rPr>
          <w:rFonts w:ascii="Times New Roman" w:eastAsia="Calibri" w:hAnsi="Times New Roman" w:cs="Times New Roman"/>
          <w:sz w:val="24"/>
          <w:szCs w:val="24"/>
        </w:rPr>
        <w:t>Блантер</w:t>
      </w:r>
      <w:proofErr w:type="spellEnd"/>
      <w:r w:rsidRPr="00C12BC4">
        <w:rPr>
          <w:rFonts w:ascii="Times New Roman" w:eastAsia="Calibri" w:hAnsi="Times New Roman" w:cs="Times New Roman"/>
          <w:sz w:val="24"/>
          <w:szCs w:val="24"/>
        </w:rPr>
        <w:t>, сл. М. Исаковского. Колыбельная.</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proofErr w:type="spellStart"/>
      <w:r w:rsidRPr="00C12BC4">
        <w:rPr>
          <w:rFonts w:ascii="Times New Roman" w:eastAsia="Calibri" w:hAnsi="Times New Roman" w:cs="Times New Roman"/>
          <w:sz w:val="24"/>
          <w:szCs w:val="24"/>
        </w:rPr>
        <w:t>С.Прокофьев</w:t>
      </w:r>
      <w:proofErr w:type="spellEnd"/>
      <w:r w:rsidRPr="00C12BC4">
        <w:rPr>
          <w:rFonts w:ascii="Times New Roman" w:eastAsia="Calibri" w:hAnsi="Times New Roman" w:cs="Times New Roman"/>
          <w:sz w:val="24"/>
          <w:szCs w:val="24"/>
        </w:rPr>
        <w:t>. Сказочка.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2. Восприятие и различение песен.  </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Примерный материал:</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Песни В. </w:t>
      </w:r>
      <w:proofErr w:type="spellStart"/>
      <w:r w:rsidRPr="00C12BC4">
        <w:rPr>
          <w:rFonts w:ascii="Times New Roman" w:eastAsia="Calibri" w:hAnsi="Times New Roman" w:cs="Times New Roman"/>
          <w:sz w:val="24"/>
          <w:szCs w:val="24"/>
        </w:rPr>
        <w:t>Шаинского</w:t>
      </w:r>
      <w:proofErr w:type="spellEnd"/>
      <w:r w:rsidRPr="00C12BC4">
        <w:rPr>
          <w:rFonts w:ascii="Times New Roman" w:eastAsia="Calibri" w:hAnsi="Times New Roman" w:cs="Times New Roman"/>
          <w:sz w:val="24"/>
          <w:szCs w:val="24"/>
        </w:rPr>
        <w:t xml:space="preserve"> «Белые </w:t>
      </w:r>
      <w:proofErr w:type="spellStart"/>
      <w:r w:rsidRPr="00C12BC4">
        <w:rPr>
          <w:rFonts w:ascii="Times New Roman" w:eastAsia="Calibri" w:hAnsi="Times New Roman" w:cs="Times New Roman"/>
          <w:sz w:val="24"/>
          <w:szCs w:val="24"/>
        </w:rPr>
        <w:t>кораблики</w:t>
      </w:r>
      <w:proofErr w:type="gramStart"/>
      <w:r w:rsidRPr="00C12BC4">
        <w:rPr>
          <w:rFonts w:ascii="Times New Roman" w:eastAsia="Calibri" w:hAnsi="Times New Roman" w:cs="Times New Roman"/>
          <w:sz w:val="24"/>
          <w:szCs w:val="24"/>
        </w:rPr>
        <w:t>»,«</w:t>
      </w:r>
      <w:proofErr w:type="gramEnd"/>
      <w:r w:rsidRPr="00C12BC4">
        <w:rPr>
          <w:rFonts w:ascii="Times New Roman" w:eastAsia="Calibri" w:hAnsi="Times New Roman" w:cs="Times New Roman"/>
          <w:sz w:val="24"/>
          <w:szCs w:val="24"/>
        </w:rPr>
        <w:t>Чебурашка</w:t>
      </w:r>
      <w:proofErr w:type="spellEnd"/>
      <w:r w:rsidRPr="00C12BC4">
        <w:rPr>
          <w:rFonts w:ascii="Times New Roman" w:eastAsia="Calibri" w:hAnsi="Times New Roman" w:cs="Times New Roman"/>
          <w:sz w:val="24"/>
          <w:szCs w:val="24"/>
        </w:rPr>
        <w:t xml:space="preserve">»,    </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«Улыбка», «Белочка».</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Л. </w:t>
      </w:r>
      <w:proofErr w:type="spellStart"/>
      <w:r w:rsidRPr="00C12BC4">
        <w:rPr>
          <w:rFonts w:ascii="Times New Roman" w:eastAsia="Calibri" w:hAnsi="Times New Roman" w:cs="Times New Roman"/>
          <w:sz w:val="24"/>
          <w:szCs w:val="24"/>
        </w:rPr>
        <w:t>Бекман</w:t>
      </w:r>
      <w:proofErr w:type="spellEnd"/>
      <w:r w:rsidRPr="00C12BC4">
        <w:rPr>
          <w:rFonts w:ascii="Times New Roman" w:eastAsia="Calibri" w:hAnsi="Times New Roman" w:cs="Times New Roman"/>
          <w:sz w:val="24"/>
          <w:szCs w:val="24"/>
        </w:rPr>
        <w:t>, сл. Р. Кудряшовой. Ёлочка. В лесу родилась ёлочка. Дед Мороз.</w:t>
      </w:r>
    </w:p>
    <w:p w:rsidR="0067419D" w:rsidRPr="00C12BC4" w:rsidRDefault="0067419D" w:rsidP="0067419D">
      <w:pPr>
        <w:tabs>
          <w:tab w:val="left" w:pos="285"/>
        </w:tabs>
        <w:spacing w:after="0" w:line="240" w:lineRule="auto"/>
        <w:rPr>
          <w:rFonts w:ascii="Times New Roman" w:eastAsia="Calibri" w:hAnsi="Times New Roman" w:cs="Times New Roman"/>
          <w:sz w:val="24"/>
          <w:szCs w:val="24"/>
        </w:rPr>
      </w:pPr>
    </w:p>
    <w:p w:rsidR="0067419D" w:rsidRPr="00C12BC4" w:rsidRDefault="0067419D" w:rsidP="0067419D">
      <w:pPr>
        <w:autoSpaceDE w:val="0"/>
        <w:spacing w:after="0" w:line="240" w:lineRule="auto"/>
        <w:jc w:val="center"/>
        <w:rPr>
          <w:rFonts w:ascii="Times New Roman" w:eastAsia="Calibri" w:hAnsi="Times New Roman" w:cs="Times New Roman"/>
          <w:sz w:val="24"/>
          <w:szCs w:val="24"/>
        </w:rPr>
      </w:pPr>
      <w:r w:rsidRPr="00C12BC4">
        <w:rPr>
          <w:rFonts w:ascii="Times New Roman" w:eastAsia="Calibri" w:hAnsi="Times New Roman" w:cs="Times New Roman"/>
          <w:sz w:val="24"/>
          <w:szCs w:val="24"/>
        </w:rPr>
        <w:t>. 1 класс (33 часа)</w:t>
      </w:r>
    </w:p>
    <w:p w:rsidR="00656896" w:rsidRPr="00C12BC4" w:rsidRDefault="00656896" w:rsidP="00656896">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неречевых звучаний.</w:t>
      </w:r>
    </w:p>
    <w:p w:rsidR="00656896" w:rsidRPr="00C12BC4" w:rsidRDefault="00656896" w:rsidP="00656896">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656896" w:rsidRPr="00C12BC4" w:rsidRDefault="00656896" w:rsidP="00656896">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7419D" w:rsidRPr="00C12BC4" w:rsidRDefault="00656896" w:rsidP="00656896">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w:t>
      </w:r>
      <w:r w:rsidRPr="00C12BC4">
        <w:rPr>
          <w:rFonts w:ascii="Times New Roman" w:eastAsia="Calibri" w:hAnsi="Times New Roman" w:cs="Times New Roman"/>
          <w:sz w:val="24"/>
          <w:szCs w:val="24"/>
        </w:rPr>
        <w:tab/>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Воспринимать и различать на слух неречевые звучания /музыкальные игрушки, шумы/:</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определять источник звучания с помощью музыкальных игрушек: барабан – дудка, гармонь - бубен, металлофон – свисток, звучащие игрушки.</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определять направление звука (спереди, сзади, справа, слева). </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определять число звуковых сигналов и воспроизведения их количества на инструменте (барабане, металлофоне, бубне и т.д.). </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воспроизводить силу звучания инструмента. </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воспроизводить долготу и краткость звучания.</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и воспроизводить слитное и прерывистое звучание.</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lastRenderedPageBreak/>
        <w:t>- различать шумы (в количестве 2-4) по темам: «Звуки природы», «Домашние животные», «Домашние птицы», «Дикие животные», «Дикие птицы», «Игрушки», «Транспорт».</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Восприятие и различение музыки </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1. Восприятие и различение музыки, песен. Обучающиеся должны научиться:</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 различать музыкальные ритмы (марш, вальс, польку), сопровождать их прослушивание движением, </w:t>
      </w:r>
      <w:proofErr w:type="spellStart"/>
      <w:r w:rsidRPr="00C12BC4">
        <w:rPr>
          <w:rFonts w:ascii="Times New Roman" w:eastAsia="Calibri" w:hAnsi="Times New Roman" w:cs="Times New Roman"/>
          <w:sz w:val="24"/>
          <w:szCs w:val="24"/>
        </w:rPr>
        <w:t>дирижированием</w:t>
      </w:r>
      <w:proofErr w:type="spellEnd"/>
      <w:r w:rsidRPr="00C12BC4">
        <w:rPr>
          <w:rFonts w:ascii="Times New Roman" w:eastAsia="Calibri" w:hAnsi="Times New Roman" w:cs="Times New Roman"/>
          <w:sz w:val="24"/>
          <w:szCs w:val="24"/>
        </w:rPr>
        <w:t>.</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различать характер музыкальных ритмов: весёлый - грустный, быстрый – медленный, громкий – тихий, плавный – резкий.</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-отличать музыку от песни.</w:t>
      </w:r>
    </w:p>
    <w:p w:rsidR="00B60CBC" w:rsidRPr="00C12BC4" w:rsidRDefault="00B60CBC" w:rsidP="00B60CBC">
      <w:pPr>
        <w:tabs>
          <w:tab w:val="left" w:pos="285"/>
        </w:tabs>
        <w:spacing w:after="0" w:line="240" w:lineRule="auto"/>
        <w:rPr>
          <w:rFonts w:ascii="Times New Roman" w:eastAsia="Calibri" w:hAnsi="Times New Roman" w:cs="Times New Roman"/>
          <w:sz w:val="24"/>
          <w:szCs w:val="24"/>
        </w:rPr>
      </w:pPr>
      <w:r w:rsidRPr="00C12BC4">
        <w:rPr>
          <w:rFonts w:ascii="Times New Roman" w:eastAsia="Calibri" w:hAnsi="Times New Roman" w:cs="Times New Roman"/>
          <w:sz w:val="24"/>
          <w:szCs w:val="24"/>
        </w:rPr>
        <w:t xml:space="preserve">Восприятие и различение песен.  Песни В. </w:t>
      </w:r>
      <w:proofErr w:type="spellStart"/>
      <w:r w:rsidRPr="00C12BC4">
        <w:rPr>
          <w:rFonts w:ascii="Times New Roman" w:eastAsia="Calibri" w:hAnsi="Times New Roman" w:cs="Times New Roman"/>
          <w:sz w:val="24"/>
          <w:szCs w:val="24"/>
        </w:rPr>
        <w:t>Шаинского</w:t>
      </w:r>
      <w:proofErr w:type="spellEnd"/>
      <w:r w:rsidRPr="00C12BC4">
        <w:rPr>
          <w:rFonts w:ascii="Times New Roman" w:eastAsia="Calibri" w:hAnsi="Times New Roman" w:cs="Times New Roman"/>
          <w:sz w:val="24"/>
          <w:szCs w:val="24"/>
        </w:rPr>
        <w:t xml:space="preserve"> «Белые кораблики», «Антошка», «Чебурашка», «Песенка Крокодила Гены», «Улыбка», «Белочка», Л. </w:t>
      </w:r>
      <w:proofErr w:type="spellStart"/>
      <w:r w:rsidRPr="00C12BC4">
        <w:rPr>
          <w:rFonts w:ascii="Times New Roman" w:eastAsia="Calibri" w:hAnsi="Times New Roman" w:cs="Times New Roman"/>
          <w:sz w:val="24"/>
          <w:szCs w:val="24"/>
        </w:rPr>
        <w:t>Бекман</w:t>
      </w:r>
      <w:proofErr w:type="spellEnd"/>
      <w:r w:rsidRPr="00C12BC4">
        <w:rPr>
          <w:rFonts w:ascii="Times New Roman" w:eastAsia="Calibri" w:hAnsi="Times New Roman" w:cs="Times New Roman"/>
          <w:sz w:val="24"/>
          <w:szCs w:val="24"/>
        </w:rPr>
        <w:t>, сл. Р. Кудряшовой. Ёлочка. В лесу родилась ёлочка. Дед Мороз.</w:t>
      </w:r>
    </w:p>
    <w:p w:rsidR="00656896" w:rsidRPr="00C12BC4" w:rsidRDefault="00656896" w:rsidP="00656896">
      <w:pPr>
        <w:spacing w:after="0" w:line="240" w:lineRule="auto"/>
        <w:rPr>
          <w:rFonts w:ascii="Times New Roman" w:hAnsi="Times New Roman" w:cs="Times New Roman"/>
          <w:b/>
          <w:sz w:val="24"/>
          <w:szCs w:val="24"/>
        </w:rPr>
      </w:pPr>
      <w:r w:rsidRPr="00C12BC4">
        <w:rPr>
          <w:rFonts w:ascii="Times New Roman" w:hAnsi="Times New Roman" w:cs="Times New Roman"/>
          <w:b/>
          <w:sz w:val="24"/>
          <w:szCs w:val="24"/>
        </w:rPr>
        <w:t xml:space="preserve">Восприятие и различение на слух речи.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Восприятие на слух с помощью стационарной звукоусиливающей аппаратуры / FM – системы и без неё (на оптимальном для обучающихся расстоянии) знакомого по значению речевого материала (слов, словосочетаний, фраз):</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обучающихся; простейшие приказания и поручения; вопросы; целевые установки (будем слушать, будем говорить, будем играть и т.д.)</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относящегося к изучению общеобразовательных предметов по теме: «Школа», «Учебные вещи», «Игрушки», «Овощи», «Фрукты», «Осень», «Растения леса. Деревья».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Работая над ритмико-интонационной структурой речи учить:</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определять темп и характер речи учителя (громко, тихо, быстро, медленно;</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различать и воспринимать ритм простейших </w:t>
      </w:r>
      <w:proofErr w:type="spellStart"/>
      <w:r w:rsidRPr="00C12BC4">
        <w:rPr>
          <w:rFonts w:ascii="Times New Roman" w:hAnsi="Times New Roman" w:cs="Times New Roman"/>
          <w:sz w:val="24"/>
          <w:szCs w:val="24"/>
        </w:rPr>
        <w:t>слогосочетаний</w:t>
      </w:r>
      <w:proofErr w:type="spellEnd"/>
      <w:r w:rsidRPr="00C12BC4">
        <w:rPr>
          <w:rFonts w:ascii="Times New Roman" w:hAnsi="Times New Roman" w:cs="Times New Roman"/>
          <w:sz w:val="24"/>
          <w:szCs w:val="24"/>
        </w:rPr>
        <w:t xml:space="preserve"> типа: та, па, </w:t>
      </w:r>
      <w:proofErr w:type="spellStart"/>
      <w:r w:rsidRPr="00C12BC4">
        <w:rPr>
          <w:rFonts w:ascii="Times New Roman" w:hAnsi="Times New Roman" w:cs="Times New Roman"/>
          <w:sz w:val="24"/>
          <w:szCs w:val="24"/>
        </w:rPr>
        <w:t>таТА</w:t>
      </w:r>
      <w:proofErr w:type="spellEnd"/>
      <w:r w:rsidRPr="00C12BC4">
        <w:rPr>
          <w:rFonts w:ascii="Times New Roman" w:hAnsi="Times New Roman" w:cs="Times New Roman"/>
          <w:sz w:val="24"/>
          <w:szCs w:val="24"/>
        </w:rPr>
        <w:t xml:space="preserve">, Папа, </w:t>
      </w:r>
      <w:proofErr w:type="spellStart"/>
      <w:r w:rsidRPr="00C12BC4">
        <w:rPr>
          <w:rFonts w:ascii="Times New Roman" w:hAnsi="Times New Roman" w:cs="Times New Roman"/>
          <w:sz w:val="24"/>
          <w:szCs w:val="24"/>
        </w:rPr>
        <w:t>таТАта</w:t>
      </w:r>
      <w:proofErr w:type="spellEnd"/>
      <w:r w:rsidRPr="00C12BC4">
        <w:rPr>
          <w:rFonts w:ascii="Times New Roman" w:hAnsi="Times New Roman" w:cs="Times New Roman"/>
          <w:sz w:val="24"/>
          <w:szCs w:val="24"/>
        </w:rPr>
        <w:t xml:space="preserve">, </w:t>
      </w:r>
      <w:proofErr w:type="spellStart"/>
      <w:r w:rsidRPr="00C12BC4">
        <w:rPr>
          <w:rFonts w:ascii="Times New Roman" w:hAnsi="Times New Roman" w:cs="Times New Roman"/>
          <w:sz w:val="24"/>
          <w:szCs w:val="24"/>
        </w:rPr>
        <w:t>папаПА</w:t>
      </w:r>
      <w:proofErr w:type="spellEnd"/>
      <w:r w:rsidRPr="00C12BC4">
        <w:rPr>
          <w:rFonts w:ascii="Times New Roman" w:hAnsi="Times New Roman" w:cs="Times New Roman"/>
          <w:sz w:val="24"/>
          <w:szCs w:val="24"/>
        </w:rPr>
        <w:t xml:space="preserve">, </w:t>
      </w:r>
      <w:proofErr w:type="spellStart"/>
      <w:r w:rsidRPr="00C12BC4">
        <w:rPr>
          <w:rFonts w:ascii="Times New Roman" w:hAnsi="Times New Roman" w:cs="Times New Roman"/>
          <w:sz w:val="24"/>
          <w:szCs w:val="24"/>
        </w:rPr>
        <w:t>Татата</w:t>
      </w:r>
      <w:proofErr w:type="spellEnd"/>
      <w:r w:rsidRPr="00C12BC4">
        <w:rPr>
          <w:rFonts w:ascii="Times New Roman" w:hAnsi="Times New Roman" w:cs="Times New Roman"/>
          <w:sz w:val="24"/>
          <w:szCs w:val="24"/>
        </w:rPr>
        <w:t xml:space="preserve"> и т.д.</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определять и воспроизводить ритм слов, из выше перечисленных тем.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определять начало и конец словосочетаний.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w:t>
      </w:r>
      <w:proofErr w:type="spellStart"/>
      <w:r w:rsidRPr="00C12BC4">
        <w:rPr>
          <w:rFonts w:ascii="Times New Roman" w:hAnsi="Times New Roman" w:cs="Times New Roman"/>
          <w:sz w:val="24"/>
          <w:szCs w:val="24"/>
        </w:rPr>
        <w:t>нотировать</w:t>
      </w:r>
      <w:proofErr w:type="spellEnd"/>
      <w:r w:rsidRPr="00C12BC4">
        <w:rPr>
          <w:rFonts w:ascii="Times New Roman" w:hAnsi="Times New Roman" w:cs="Times New Roman"/>
          <w:sz w:val="24"/>
          <w:szCs w:val="24"/>
        </w:rPr>
        <w:t xml:space="preserve"> словосочетания и простые предложения с голоса учителя. </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воспринимать речевой материал с электронного носителя /сказки, стихи, рассказы/.</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Примерный материал для восприятия:</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 xml:space="preserve"> В. </w:t>
      </w:r>
      <w:proofErr w:type="spellStart"/>
      <w:r w:rsidRPr="00C12BC4">
        <w:rPr>
          <w:rFonts w:ascii="Times New Roman" w:hAnsi="Times New Roman" w:cs="Times New Roman"/>
          <w:sz w:val="24"/>
          <w:szCs w:val="24"/>
        </w:rPr>
        <w:t>Сутеев</w:t>
      </w:r>
      <w:proofErr w:type="spellEnd"/>
      <w:r w:rsidRPr="00C12BC4">
        <w:rPr>
          <w:rFonts w:ascii="Times New Roman" w:hAnsi="Times New Roman" w:cs="Times New Roman"/>
          <w:sz w:val="24"/>
          <w:szCs w:val="24"/>
        </w:rPr>
        <w:t xml:space="preserve"> «Кто </w:t>
      </w:r>
      <w:proofErr w:type="gramStart"/>
      <w:r w:rsidRPr="00C12BC4">
        <w:rPr>
          <w:rFonts w:ascii="Times New Roman" w:hAnsi="Times New Roman" w:cs="Times New Roman"/>
          <w:sz w:val="24"/>
          <w:szCs w:val="24"/>
        </w:rPr>
        <w:t>сказал</w:t>
      </w:r>
      <w:proofErr w:type="gramEnd"/>
      <w:r w:rsidRPr="00C12BC4">
        <w:rPr>
          <w:rFonts w:ascii="Times New Roman" w:hAnsi="Times New Roman" w:cs="Times New Roman"/>
          <w:sz w:val="24"/>
          <w:szCs w:val="24"/>
        </w:rPr>
        <w:t xml:space="preserve"> «Мяу?»»</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Русская народная сказка «Колобок»</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Русская народная сказка «Лиса и журавль»</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Ш. Перро «Красная шапочка»</w:t>
      </w:r>
    </w:p>
    <w:p w:rsidR="00656896" w:rsidRPr="00C12BC4" w:rsidRDefault="00656896" w:rsidP="00656896">
      <w:pPr>
        <w:spacing w:after="0" w:line="240" w:lineRule="auto"/>
        <w:rPr>
          <w:rFonts w:ascii="Times New Roman" w:hAnsi="Times New Roman" w:cs="Times New Roman"/>
          <w:sz w:val="24"/>
          <w:szCs w:val="24"/>
        </w:rPr>
      </w:pPr>
      <w:r w:rsidRPr="00C12BC4">
        <w:rPr>
          <w:rFonts w:ascii="Times New Roman" w:hAnsi="Times New Roman" w:cs="Times New Roman"/>
          <w:sz w:val="24"/>
          <w:szCs w:val="24"/>
        </w:rPr>
        <w:t>Английская народная сказка «Три поросёнка», перевод С. Михалкова.</w:t>
      </w:r>
    </w:p>
    <w:p w:rsidR="00656896" w:rsidRPr="00C12BC4" w:rsidRDefault="00656896" w:rsidP="00656896">
      <w:pPr>
        <w:spacing w:after="0" w:line="240" w:lineRule="auto"/>
        <w:rPr>
          <w:rFonts w:ascii="Times New Roman" w:hAnsi="Times New Roman" w:cs="Times New Roman"/>
          <w:sz w:val="24"/>
          <w:szCs w:val="24"/>
        </w:rPr>
      </w:pPr>
    </w:p>
    <w:p w:rsidR="00656896" w:rsidRPr="00C12BC4" w:rsidRDefault="00B60CBC" w:rsidP="00B60CBC">
      <w:pPr>
        <w:tabs>
          <w:tab w:val="left" w:pos="285"/>
        </w:tabs>
        <w:spacing w:after="0" w:line="240" w:lineRule="auto"/>
        <w:jc w:val="center"/>
        <w:rPr>
          <w:rFonts w:ascii="Times New Roman" w:eastAsia="Calibri" w:hAnsi="Times New Roman" w:cs="Times New Roman"/>
          <w:sz w:val="24"/>
          <w:szCs w:val="24"/>
        </w:rPr>
      </w:pPr>
      <w:r w:rsidRPr="00C12BC4">
        <w:rPr>
          <w:rFonts w:ascii="Times New Roman" w:eastAsia="Calibri" w:hAnsi="Times New Roman" w:cs="Times New Roman"/>
          <w:sz w:val="24"/>
          <w:szCs w:val="24"/>
        </w:rPr>
        <w:t>2 класс (34 часа)</w:t>
      </w:r>
    </w:p>
    <w:p w:rsidR="00B60CBC" w:rsidRPr="00C12BC4" w:rsidRDefault="00B60CBC" w:rsidP="00B60CBC">
      <w:pPr>
        <w:autoSpaceDE w:val="0"/>
        <w:spacing w:after="0" w:line="240" w:lineRule="auto"/>
        <w:jc w:val="both"/>
        <w:rPr>
          <w:rFonts w:ascii="Times New Roman" w:eastAsia="Calibri" w:hAnsi="Times New Roman" w:cs="Times New Roman"/>
          <w:b/>
          <w:sz w:val="24"/>
          <w:szCs w:val="24"/>
        </w:rPr>
      </w:pPr>
      <w:r w:rsidRPr="00C12BC4">
        <w:rPr>
          <w:rFonts w:ascii="Times New Roman" w:eastAsia="Calibri" w:hAnsi="Times New Roman" w:cs="Times New Roman"/>
          <w:b/>
          <w:sz w:val="24"/>
          <w:szCs w:val="24"/>
        </w:rPr>
        <w:t>Восприятие и воспроизведение неречевых звучаний.</w:t>
      </w:r>
    </w:p>
    <w:p w:rsidR="00B60CBC" w:rsidRPr="00C12BC4" w:rsidRDefault="00B60CBC" w:rsidP="00B60CBC">
      <w:pPr>
        <w:spacing w:after="0" w:line="240" w:lineRule="auto"/>
        <w:ind w:firstLine="708"/>
        <w:jc w:val="both"/>
        <w:rPr>
          <w:rFonts w:ascii="Times New Roman" w:hAnsi="Times New Roman" w:cs="Times New Roman"/>
          <w:sz w:val="24"/>
          <w:szCs w:val="24"/>
        </w:rPr>
      </w:pPr>
      <w:r w:rsidRPr="00C12BC4">
        <w:rPr>
          <w:rFonts w:ascii="Times New Roman" w:hAnsi="Times New Roman" w:cs="Times New Roman"/>
          <w:b/>
          <w:i/>
          <w:sz w:val="24"/>
          <w:szCs w:val="24"/>
        </w:rPr>
        <w:t>Неречевой материал</w:t>
      </w:r>
      <w:r w:rsidRPr="00C12BC4">
        <w:rPr>
          <w:rFonts w:ascii="Times New Roman" w:hAnsi="Times New Roman" w:cs="Times New Roman"/>
          <w:sz w:val="24"/>
          <w:szCs w:val="24"/>
        </w:rPr>
        <w:t xml:space="preserve">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w:t>
      </w:r>
      <w:proofErr w:type="gramStart"/>
      <w:r w:rsidRPr="00C12BC4">
        <w:rPr>
          <w:rFonts w:ascii="Times New Roman" w:hAnsi="Times New Roman" w:cs="Times New Roman"/>
          <w:sz w:val="24"/>
          <w:szCs w:val="24"/>
        </w:rPr>
        <w:t>также</w:t>
      </w:r>
      <w:proofErr w:type="gramEnd"/>
      <w:r w:rsidRPr="00C12BC4">
        <w:rPr>
          <w:rFonts w:ascii="Times New Roman" w:hAnsi="Times New Roman" w:cs="Times New Roman"/>
          <w:sz w:val="24"/>
          <w:szCs w:val="24"/>
        </w:rPr>
        <w:t xml:space="preserve">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«Бытовые шумы», «Музыкальные инструменты»</w:t>
      </w:r>
    </w:p>
    <w:p w:rsidR="00B60CBC" w:rsidRPr="00C12BC4" w:rsidRDefault="00B60CBC" w:rsidP="00B60CBC">
      <w:pPr>
        <w:spacing w:after="0" w:line="240" w:lineRule="auto"/>
        <w:jc w:val="both"/>
        <w:rPr>
          <w:rFonts w:ascii="Times New Roman" w:hAnsi="Times New Roman" w:cs="Times New Roman"/>
          <w:sz w:val="24"/>
          <w:szCs w:val="24"/>
        </w:rPr>
      </w:pPr>
      <w:r w:rsidRPr="00C12BC4">
        <w:rPr>
          <w:rFonts w:ascii="Times New Roman" w:hAnsi="Times New Roman" w:cs="Times New Roman"/>
          <w:b/>
          <w:i/>
          <w:sz w:val="24"/>
          <w:szCs w:val="24"/>
        </w:rPr>
        <w:t>Музыкальный материал</w:t>
      </w:r>
      <w:r w:rsidRPr="00C12BC4">
        <w:rPr>
          <w:rFonts w:ascii="Times New Roman" w:hAnsi="Times New Roman" w:cs="Times New Roman"/>
          <w:sz w:val="24"/>
          <w:szCs w:val="24"/>
        </w:rPr>
        <w:t xml:space="preserve"> направлен на формирование музыкальной культуры как неотъемлемой части духовной культуры школьников. В основе его лежит формирование интереса и любви к музыкальному искусству; воспитание художественного вкуса; развитие </w:t>
      </w:r>
      <w:r w:rsidRPr="00C12BC4">
        <w:rPr>
          <w:rFonts w:ascii="Times New Roman" w:hAnsi="Times New Roman" w:cs="Times New Roman"/>
          <w:sz w:val="24"/>
          <w:szCs w:val="24"/>
        </w:rPr>
        <w:lastRenderedPageBreak/>
        <w:t xml:space="preserve">восприятия лучших образцов мировой музыкальной культуры прошлого и настоящего; накопление багажа музыкальных впечатлений; первоначальных знаний о музыке; опыта хорового исполнительства (во время речитативного пения и мелодического пения); формирование первичных знаний о композиторах, необходимых для ориентации в сложном мире музыкального искусства. </w:t>
      </w:r>
    </w:p>
    <w:p w:rsidR="00B60CBC" w:rsidRPr="00C12BC4" w:rsidRDefault="00B60CBC" w:rsidP="00B60CBC">
      <w:pPr>
        <w:spacing w:after="0" w:line="240" w:lineRule="auto"/>
        <w:ind w:firstLine="708"/>
        <w:jc w:val="both"/>
        <w:rPr>
          <w:rFonts w:ascii="Times New Roman" w:hAnsi="Times New Roman" w:cs="Times New Roman"/>
          <w:sz w:val="24"/>
          <w:szCs w:val="24"/>
        </w:rPr>
      </w:pPr>
    </w:p>
    <w:p w:rsidR="00B60CBC" w:rsidRPr="00C12BC4" w:rsidRDefault="00B60CBC" w:rsidP="00B60CBC">
      <w:pPr>
        <w:spacing w:after="0" w:line="240" w:lineRule="auto"/>
        <w:rPr>
          <w:rFonts w:ascii="Times New Roman" w:hAnsi="Times New Roman" w:cs="Times New Roman"/>
          <w:b/>
          <w:sz w:val="24"/>
          <w:szCs w:val="24"/>
        </w:rPr>
      </w:pPr>
    </w:p>
    <w:p w:rsidR="00B60CBC" w:rsidRPr="00C12BC4" w:rsidRDefault="00B60CBC" w:rsidP="00B60CBC">
      <w:pPr>
        <w:spacing w:after="0" w:line="240" w:lineRule="auto"/>
        <w:rPr>
          <w:rFonts w:ascii="Times New Roman" w:hAnsi="Times New Roman" w:cs="Times New Roman"/>
          <w:b/>
          <w:sz w:val="24"/>
          <w:szCs w:val="24"/>
        </w:rPr>
      </w:pPr>
    </w:p>
    <w:p w:rsidR="00B60CBC" w:rsidRPr="00C12BC4" w:rsidRDefault="00B60CBC" w:rsidP="00B60CBC">
      <w:pPr>
        <w:spacing w:after="0" w:line="240" w:lineRule="auto"/>
        <w:rPr>
          <w:rFonts w:ascii="Times New Roman" w:hAnsi="Times New Roman" w:cs="Times New Roman"/>
          <w:b/>
          <w:sz w:val="24"/>
          <w:szCs w:val="24"/>
        </w:rPr>
      </w:pPr>
      <w:r w:rsidRPr="00C12BC4">
        <w:rPr>
          <w:rFonts w:ascii="Times New Roman" w:hAnsi="Times New Roman" w:cs="Times New Roman"/>
          <w:b/>
          <w:sz w:val="24"/>
          <w:szCs w:val="24"/>
        </w:rPr>
        <w:t xml:space="preserve">Восприятие и различение на слух речи. </w:t>
      </w:r>
    </w:p>
    <w:p w:rsidR="00B66D26" w:rsidRPr="00C12BC4" w:rsidRDefault="00B66D26" w:rsidP="00B60CBC">
      <w:pPr>
        <w:tabs>
          <w:tab w:val="left" w:pos="285"/>
        </w:tabs>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Навыки восприятия на слух устной речи формируются на материале слов, фраз, небольших текстов, сказок, стихотворений, песен.   Основным критерием для отбора материала является его доступность и необходимость для общения, для организации учебной деятельности. Кроме этого используется основной организационный и терминологический материал урока. Постепенно речевой материал усложняется по своей структуре и по смысловому содержанию. Речевой материал воспринимается со звукоусиливающей аппаратурой и без неё. Проводится работа по формированию   ритмико-интонационной структуры речи при работе над ритмом стихотворения, над логическим ударением, восприятием сказок. Расширяется объём словаря, развивается умение точного использования слов, навыков словоизменения, умение пересказывать и составлять текст.</w:t>
      </w:r>
    </w:p>
    <w:p w:rsidR="00B60CBC" w:rsidRPr="00C12BC4" w:rsidRDefault="00B60CBC" w:rsidP="00B60CBC">
      <w:pPr>
        <w:tabs>
          <w:tab w:val="left" w:pos="285"/>
        </w:tabs>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Темы: Скороговорка. </w:t>
      </w:r>
      <w:proofErr w:type="spellStart"/>
      <w:r w:rsidRPr="00C12BC4">
        <w:rPr>
          <w:rFonts w:ascii="Times New Roman" w:hAnsi="Times New Roman" w:cs="Times New Roman"/>
          <w:sz w:val="24"/>
          <w:szCs w:val="24"/>
        </w:rPr>
        <w:t>Потешка</w:t>
      </w:r>
      <w:proofErr w:type="spellEnd"/>
      <w:r w:rsidRPr="00C12BC4">
        <w:rPr>
          <w:rFonts w:ascii="Times New Roman" w:hAnsi="Times New Roman" w:cs="Times New Roman"/>
          <w:sz w:val="24"/>
          <w:szCs w:val="24"/>
        </w:rPr>
        <w:t>. Гласные звуки. Согласные звуки. Ритм слова, фразы. Поручения. Словесное ударение. Ритм слова. Ритм предложения. Времена года. Домашние животные. Дикие животные. «Разговор по телефону». «Мне купили собаку»</w:t>
      </w:r>
    </w:p>
    <w:p w:rsidR="00B60CBC" w:rsidRPr="00C12BC4" w:rsidRDefault="00B60CBC" w:rsidP="00B60CBC">
      <w:pPr>
        <w:tabs>
          <w:tab w:val="left" w:pos="285"/>
        </w:tabs>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Безударное «О». Наступила зима. Скоро наступит Новый год! </w:t>
      </w:r>
      <w:r w:rsidR="00B66D26" w:rsidRPr="00C12BC4">
        <w:rPr>
          <w:rFonts w:ascii="Times New Roman" w:hAnsi="Times New Roman" w:cs="Times New Roman"/>
          <w:sz w:val="24"/>
          <w:szCs w:val="24"/>
        </w:rPr>
        <w:t xml:space="preserve">Зимние забавы. Зима в лесу. </w:t>
      </w:r>
    </w:p>
    <w:p w:rsidR="00B66D26" w:rsidRPr="00C12BC4" w:rsidRDefault="00B66D26" w:rsidP="00B60CBC">
      <w:pPr>
        <w:tabs>
          <w:tab w:val="left" w:pos="285"/>
        </w:tabs>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Мой родной край (город, посёлок). Защитники Отечества. 8 марта. В транспорте. Столовая. Продукты питания. Весна в природе. Здравствуй, лето!</w:t>
      </w:r>
    </w:p>
    <w:p w:rsidR="00B66D26" w:rsidRPr="00C12BC4" w:rsidRDefault="00B66D26" w:rsidP="00B60CBC">
      <w:pPr>
        <w:tabs>
          <w:tab w:val="left" w:pos="285"/>
        </w:tabs>
        <w:spacing w:after="0" w:line="240" w:lineRule="auto"/>
        <w:jc w:val="both"/>
        <w:rPr>
          <w:rFonts w:ascii="Times New Roman" w:hAnsi="Times New Roman" w:cs="Times New Roman"/>
          <w:sz w:val="24"/>
          <w:szCs w:val="24"/>
        </w:rPr>
      </w:pPr>
    </w:p>
    <w:p w:rsidR="00B66D26" w:rsidRPr="00C12BC4" w:rsidRDefault="00B66D26" w:rsidP="00B66D26">
      <w:pPr>
        <w:pStyle w:val="Default"/>
        <w:ind w:firstLine="708"/>
        <w:jc w:val="center"/>
        <w:rPr>
          <w:b/>
          <w:color w:val="auto"/>
        </w:rPr>
      </w:pPr>
      <w:r w:rsidRPr="00C12BC4">
        <w:rPr>
          <w:b/>
          <w:color w:val="auto"/>
        </w:rPr>
        <w:t>Планируемые результаты коррекционной работы</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Предметные результаты:</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 развитие возможностей слухового и </w:t>
      </w:r>
      <w:proofErr w:type="spellStart"/>
      <w:r w:rsidRPr="00C12BC4">
        <w:rPr>
          <w:rFonts w:ascii="Times New Roman" w:hAnsi="Times New Roman" w:cs="Times New Roman"/>
          <w:sz w:val="24"/>
          <w:szCs w:val="24"/>
        </w:rPr>
        <w:t>слухозрительного</w:t>
      </w:r>
      <w:proofErr w:type="spellEnd"/>
      <w:r w:rsidRPr="00C12BC4">
        <w:rPr>
          <w:rFonts w:ascii="Times New Roman" w:hAnsi="Times New Roman" w:cs="Times New Roman"/>
          <w:sz w:val="24"/>
          <w:szCs w:val="24"/>
        </w:rPr>
        <w:t xml:space="preserve"> восприятия речи и навыков их использования в коммуникации;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2) восприятие </w:t>
      </w:r>
      <w:proofErr w:type="spellStart"/>
      <w:r w:rsidRPr="00C12BC4">
        <w:rPr>
          <w:rFonts w:ascii="Times New Roman" w:hAnsi="Times New Roman" w:cs="Times New Roman"/>
          <w:sz w:val="24"/>
          <w:szCs w:val="24"/>
        </w:rPr>
        <w:t>слухозрительно</w:t>
      </w:r>
      <w:proofErr w:type="spellEnd"/>
      <w:r w:rsidRPr="00C12BC4">
        <w:rPr>
          <w:rFonts w:ascii="Times New Roman" w:hAnsi="Times New Roman" w:cs="Times New Roman"/>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4) закрепление правильного произношения звуков в речи обучающихся;</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5) осуществление самоконтроля произносительной стороны речи;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6)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7) освоение словарного запаса и грамматических средств для выражения мыслей и чувств в процессе речевого общения;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8) развитие связной устной речи.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9) восприятие на слух (с аппаратами / </w:t>
      </w:r>
      <w:proofErr w:type="spellStart"/>
      <w:r w:rsidRPr="00C12BC4">
        <w:rPr>
          <w:rFonts w:ascii="Times New Roman" w:hAnsi="Times New Roman" w:cs="Times New Roman"/>
          <w:sz w:val="24"/>
          <w:szCs w:val="24"/>
        </w:rPr>
        <w:t>кохлеарным</w:t>
      </w:r>
      <w:proofErr w:type="spellEnd"/>
      <w:r w:rsidRPr="00C12BC4">
        <w:rPr>
          <w:rFonts w:ascii="Times New Roman" w:hAnsi="Times New Roman" w:cs="Times New Roman"/>
          <w:sz w:val="24"/>
          <w:szCs w:val="24"/>
        </w:rPr>
        <w:t xml:space="preserve"> </w:t>
      </w:r>
      <w:proofErr w:type="spellStart"/>
      <w:r w:rsidRPr="00C12BC4">
        <w:rPr>
          <w:rFonts w:ascii="Times New Roman" w:hAnsi="Times New Roman" w:cs="Times New Roman"/>
          <w:sz w:val="24"/>
          <w:szCs w:val="24"/>
        </w:rPr>
        <w:t>имплантом</w:t>
      </w:r>
      <w:proofErr w:type="spellEnd"/>
      <w:r w:rsidRPr="00C12BC4">
        <w:rPr>
          <w:rFonts w:ascii="Times New Roman" w:hAnsi="Times New Roman" w:cs="Times New Roman"/>
          <w:sz w:val="24"/>
          <w:szCs w:val="24"/>
        </w:rPr>
        <w:t>)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10) определение на слух количества звуков, продолжительности их звучания (кратко, долго), характера </w:t>
      </w:r>
      <w:proofErr w:type="spellStart"/>
      <w:r w:rsidRPr="00C12BC4">
        <w:rPr>
          <w:rFonts w:ascii="Times New Roman" w:hAnsi="Times New Roman" w:cs="Times New Roman"/>
          <w:sz w:val="24"/>
          <w:szCs w:val="24"/>
        </w:rPr>
        <w:t>звуковедения</w:t>
      </w:r>
      <w:proofErr w:type="spellEnd"/>
      <w:r w:rsidRPr="00C12BC4">
        <w:rPr>
          <w:rFonts w:ascii="Times New Roman" w:hAnsi="Times New Roman" w:cs="Times New Roman"/>
          <w:sz w:val="24"/>
          <w:szCs w:val="24"/>
        </w:rPr>
        <w:t xml:space="preserve"> (слитно или </w:t>
      </w:r>
      <w:proofErr w:type="spellStart"/>
      <w:r w:rsidRPr="00C12BC4">
        <w:rPr>
          <w:rFonts w:ascii="Times New Roman" w:hAnsi="Times New Roman" w:cs="Times New Roman"/>
          <w:sz w:val="24"/>
          <w:szCs w:val="24"/>
        </w:rPr>
        <w:t>неслитно</w:t>
      </w:r>
      <w:proofErr w:type="spellEnd"/>
      <w:r w:rsidRPr="00C12BC4">
        <w:rPr>
          <w:rFonts w:ascii="Times New Roman" w:hAnsi="Times New Roman" w:cs="Times New Roman"/>
          <w:sz w:val="24"/>
          <w:szCs w:val="24"/>
        </w:rPr>
        <w:t xml:space="preserve">), темпа (нормальный, быстрый, медленный), громкости (нормально, громко, тихо), ритмов, высоты звучания (высокая, средняя, низкая);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lastRenderedPageBreak/>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13) различение и опознавание звучаний музыкальных инструментов /игрушек.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14) знание названий произведений, танцев, песен, музыкальных инструментов и др.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        Личностные результаты:</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1) умение решать актуальные житейские задачи, используя коммуникацию как средство достижения цели;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2) выбор средств общения, использование речевых конструкций, форм, типичных для разговорной речи;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r>
      <w:r w:rsidRPr="00C12BC4">
        <w:rPr>
          <w:rFonts w:ascii="Times New Roman" w:hAnsi="Times New Roman" w:cs="Times New Roman"/>
          <w:sz w:val="24"/>
          <w:szCs w:val="24"/>
        </w:rPr>
        <w:tab/>
        <w:t xml:space="preserve">3) владение достаточным запасом фраз и определений;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 xml:space="preserve">4)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деятельности;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5) развитие, эмоционального отношения к искусству;</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ab/>
        <w:t>6) развитие познавательных интересов, в том числе в области музыкального искусства,</w:t>
      </w:r>
      <w:r w:rsidRPr="00C12BC4">
        <w:rPr>
          <w:rFonts w:ascii="Times New Roman" w:hAnsi="Times New Roman" w:cs="Times New Roman"/>
          <w:sz w:val="24"/>
          <w:szCs w:val="24"/>
        </w:rPr>
        <w:tab/>
        <w:t>7) развитие мотивов овладения устной речью, достижения высоких результатов в области ее восприятия и воспроизведения, активной устной коммуникации.</w:t>
      </w:r>
    </w:p>
    <w:p w:rsidR="00B66D26" w:rsidRPr="00C12BC4" w:rsidRDefault="00B66D26" w:rsidP="00B66D26">
      <w:pPr>
        <w:spacing w:after="0" w:line="240" w:lineRule="auto"/>
        <w:jc w:val="both"/>
        <w:rPr>
          <w:rFonts w:ascii="Times New Roman" w:hAnsi="Times New Roman" w:cs="Times New Roman"/>
          <w:sz w:val="24"/>
          <w:szCs w:val="24"/>
        </w:rPr>
      </w:pPr>
      <w:proofErr w:type="spellStart"/>
      <w:r w:rsidRPr="00C12BC4">
        <w:rPr>
          <w:rFonts w:ascii="Times New Roman" w:hAnsi="Times New Roman" w:cs="Times New Roman"/>
          <w:sz w:val="24"/>
          <w:szCs w:val="24"/>
        </w:rPr>
        <w:t>Метапредметные</w:t>
      </w:r>
      <w:proofErr w:type="spellEnd"/>
      <w:r w:rsidRPr="00C12BC4">
        <w:rPr>
          <w:rFonts w:ascii="Times New Roman" w:hAnsi="Times New Roman" w:cs="Times New Roman"/>
          <w:sz w:val="24"/>
          <w:szCs w:val="24"/>
        </w:rPr>
        <w:t xml:space="preserve"> результаты:</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1) способность пользоваться речью при решении коммуникативных и познавательных задач в различных видах деятельности;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2) развитие навыка контроля за речью товарища (умение слушать друг друга, исправлять ошибки);</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3) готовность к планированию, контролю и оценке собственных действий, понимание их успешности, причин </w:t>
      </w:r>
      <w:proofErr w:type="spellStart"/>
      <w:r w:rsidRPr="00C12BC4">
        <w:rPr>
          <w:rFonts w:ascii="Times New Roman" w:hAnsi="Times New Roman" w:cs="Times New Roman"/>
          <w:sz w:val="24"/>
          <w:szCs w:val="24"/>
        </w:rPr>
        <w:t>неуспешности</w:t>
      </w:r>
      <w:proofErr w:type="spellEnd"/>
      <w:r w:rsidRPr="00C12BC4">
        <w:rPr>
          <w:rFonts w:ascii="Times New Roman" w:hAnsi="Times New Roman" w:cs="Times New Roman"/>
          <w:sz w:val="24"/>
          <w:szCs w:val="24"/>
        </w:rPr>
        <w:t>, коррекции собственных действий;</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4) готовность к логическим действиям – анализу, сравнению, синтезу, обобщению, классификации; </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 xml:space="preserve">5) развитие </w:t>
      </w:r>
      <w:proofErr w:type="gramStart"/>
      <w:r w:rsidRPr="00C12BC4">
        <w:rPr>
          <w:rFonts w:ascii="Times New Roman" w:hAnsi="Times New Roman" w:cs="Times New Roman"/>
          <w:sz w:val="24"/>
          <w:szCs w:val="24"/>
        </w:rPr>
        <w:t>психических процессов</w:t>
      </w:r>
      <w:proofErr w:type="gramEnd"/>
      <w:r w:rsidRPr="00C12BC4">
        <w:rPr>
          <w:rFonts w:ascii="Times New Roman" w:hAnsi="Times New Roman" w:cs="Times New Roman"/>
          <w:sz w:val="24"/>
          <w:szCs w:val="24"/>
        </w:rPr>
        <w:t xml:space="preserve"> обучающихся: памяти, мышления, внимания, пространственных и временных отношений;</w:t>
      </w:r>
    </w:p>
    <w:p w:rsidR="00B66D26" w:rsidRPr="00C12BC4" w:rsidRDefault="00B66D26" w:rsidP="00B66D26">
      <w:pPr>
        <w:spacing w:after="0" w:line="240" w:lineRule="auto"/>
        <w:jc w:val="both"/>
        <w:rPr>
          <w:rFonts w:ascii="Times New Roman" w:hAnsi="Times New Roman" w:cs="Times New Roman"/>
          <w:sz w:val="24"/>
          <w:szCs w:val="24"/>
        </w:rPr>
      </w:pPr>
      <w:r w:rsidRPr="00C12BC4">
        <w:rPr>
          <w:rFonts w:ascii="Times New Roman" w:hAnsi="Times New Roman" w:cs="Times New Roman"/>
          <w:sz w:val="24"/>
          <w:szCs w:val="24"/>
        </w:rPr>
        <w:t>6) реализация сформированных умений и навыков в устной коммуникации во внеурочное и внешкольное время при общении с разными людьми.</w:t>
      </w:r>
    </w:p>
    <w:p w:rsidR="00B66D26" w:rsidRPr="00C12BC4" w:rsidRDefault="00B66D26" w:rsidP="00B66D26">
      <w:pPr>
        <w:spacing w:after="0" w:line="240" w:lineRule="auto"/>
        <w:jc w:val="both"/>
        <w:rPr>
          <w:rFonts w:ascii="Times New Roman" w:hAnsi="Times New Roman" w:cs="Times New Roman"/>
          <w:sz w:val="24"/>
          <w:szCs w:val="24"/>
        </w:rPr>
      </w:pPr>
    </w:p>
    <w:p w:rsidR="00B66D26" w:rsidRPr="00C12BC4" w:rsidRDefault="00B66D26" w:rsidP="00B66D26">
      <w:pPr>
        <w:spacing w:after="0" w:line="240" w:lineRule="auto"/>
        <w:jc w:val="both"/>
        <w:rPr>
          <w:rFonts w:ascii="Times New Roman" w:hAnsi="Times New Roman" w:cs="Times New Roman"/>
          <w:sz w:val="24"/>
          <w:szCs w:val="24"/>
        </w:rPr>
      </w:pPr>
    </w:p>
    <w:p w:rsidR="00B66D26" w:rsidRPr="00C12BC4" w:rsidRDefault="00B66D26" w:rsidP="00B66D26">
      <w:pPr>
        <w:spacing w:after="0" w:line="240" w:lineRule="auto"/>
        <w:jc w:val="both"/>
        <w:rPr>
          <w:rFonts w:ascii="Times New Roman" w:eastAsia="Calibri" w:hAnsi="Times New Roman" w:cs="Times New Roman"/>
        </w:rPr>
      </w:pPr>
    </w:p>
    <w:p w:rsidR="00B66D26" w:rsidRPr="00C12BC4" w:rsidRDefault="00B66D26" w:rsidP="00B66D26">
      <w:pPr>
        <w:spacing w:after="0" w:line="240" w:lineRule="auto"/>
        <w:jc w:val="both"/>
        <w:rPr>
          <w:rFonts w:ascii="Times New Roman" w:eastAsia="Calibri" w:hAnsi="Times New Roman" w:cs="Times New Roman"/>
        </w:rPr>
      </w:pPr>
    </w:p>
    <w:p w:rsidR="00B66D26" w:rsidRPr="00C12BC4" w:rsidRDefault="00B66D26" w:rsidP="00B60CBC">
      <w:pPr>
        <w:tabs>
          <w:tab w:val="left" w:pos="285"/>
        </w:tabs>
        <w:spacing w:after="0" w:line="240" w:lineRule="auto"/>
        <w:jc w:val="both"/>
        <w:rPr>
          <w:rFonts w:ascii="Times New Roman" w:hAnsi="Times New Roman" w:cs="Times New Roman"/>
          <w:sz w:val="24"/>
          <w:szCs w:val="24"/>
        </w:rPr>
      </w:pPr>
    </w:p>
    <w:sectPr w:rsidR="00B66D26" w:rsidRPr="00C1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67"/>
    <w:multiLevelType w:val="hybridMultilevel"/>
    <w:tmpl w:val="93A0F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24"/>
    <w:rsid w:val="002079C7"/>
    <w:rsid w:val="002175E6"/>
    <w:rsid w:val="002D71D7"/>
    <w:rsid w:val="00310C1E"/>
    <w:rsid w:val="0033644B"/>
    <w:rsid w:val="003757CC"/>
    <w:rsid w:val="003D71E9"/>
    <w:rsid w:val="00513EE1"/>
    <w:rsid w:val="006511A3"/>
    <w:rsid w:val="00656896"/>
    <w:rsid w:val="0067419D"/>
    <w:rsid w:val="00860E0C"/>
    <w:rsid w:val="00AC43A4"/>
    <w:rsid w:val="00B26EE5"/>
    <w:rsid w:val="00B60CBC"/>
    <w:rsid w:val="00B66D26"/>
    <w:rsid w:val="00C12BC4"/>
    <w:rsid w:val="00C75B76"/>
    <w:rsid w:val="00D6532C"/>
    <w:rsid w:val="00DC1E24"/>
    <w:rsid w:val="00E0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177D"/>
  <w15:chartTrackingRefBased/>
  <w15:docId w15:val="{B2DB3D34-CC56-4076-A008-145DEB76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C7"/>
    <w:pPr>
      <w:ind w:left="720"/>
      <w:contextualSpacing/>
    </w:pPr>
  </w:style>
  <w:style w:type="paragraph" w:customStyle="1" w:styleId="Default">
    <w:name w:val="Default"/>
    <w:rsid w:val="00B66D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12B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2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Завуч</cp:lastModifiedBy>
  <cp:revision>2</cp:revision>
  <cp:lastPrinted>2020-03-02T15:22:00Z</cp:lastPrinted>
  <dcterms:created xsi:type="dcterms:W3CDTF">2020-03-02T15:23:00Z</dcterms:created>
  <dcterms:modified xsi:type="dcterms:W3CDTF">2020-03-02T15:23:00Z</dcterms:modified>
</cp:coreProperties>
</file>